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3630" w:rsidRDefault="00413630" w:rsidP="00413630">
      <w:pPr>
        <w:shd w:val="clear" w:color="auto" w:fill="FFFFFF"/>
        <w:tabs>
          <w:tab w:val="left" w:pos="0"/>
          <w:tab w:val="right" w:pos="9639"/>
        </w:tabs>
        <w:spacing w:line="240" w:lineRule="auto"/>
        <w:ind w:firstLine="540"/>
        <w:jc w:val="center"/>
        <w:rPr>
          <w:b/>
          <w:sz w:val="28"/>
        </w:rPr>
      </w:pPr>
      <w:r>
        <w:rPr>
          <w:b/>
          <w:sz w:val="28"/>
        </w:rPr>
        <w:t>Лекция 6</w:t>
      </w:r>
      <w:r w:rsidRPr="00F50140">
        <w:rPr>
          <w:b/>
          <w:sz w:val="28"/>
        </w:rPr>
        <w:t xml:space="preserve"> </w:t>
      </w:r>
      <w:r>
        <w:rPr>
          <w:b/>
          <w:sz w:val="28"/>
        </w:rPr>
        <w:t>«Маркшейдерская документация на открытых горных работах».</w:t>
      </w:r>
    </w:p>
    <w:p w:rsidR="00413630" w:rsidRDefault="00413630" w:rsidP="00413630">
      <w:pPr>
        <w:pStyle w:val="3"/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План лекции:</w:t>
      </w:r>
    </w:p>
    <w:p w:rsidR="00413630" w:rsidRDefault="00413630" w:rsidP="00413630">
      <w:pPr>
        <w:pStyle w:val="a3"/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1.</w:t>
      </w:r>
      <w:r w:rsidRPr="003A2A19">
        <w:rPr>
          <w:sz w:val="28"/>
        </w:rPr>
        <w:t xml:space="preserve"> </w:t>
      </w:r>
      <w:r>
        <w:rPr>
          <w:sz w:val="28"/>
        </w:rPr>
        <w:t>Полевые и вычислительные документы;</w:t>
      </w:r>
    </w:p>
    <w:p w:rsidR="00413630" w:rsidRDefault="00413630" w:rsidP="00413630">
      <w:pPr>
        <w:pStyle w:val="a3"/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 xml:space="preserve">2.Топографические планы земной поверхности и планы </w:t>
      </w:r>
      <w:proofErr w:type="spellStart"/>
      <w:r>
        <w:rPr>
          <w:sz w:val="28"/>
        </w:rPr>
        <w:t>промплощадок</w:t>
      </w:r>
      <w:proofErr w:type="spellEnd"/>
      <w:r>
        <w:rPr>
          <w:sz w:val="28"/>
        </w:rPr>
        <w:t>;</w:t>
      </w:r>
    </w:p>
    <w:p w:rsidR="00413630" w:rsidRDefault="00413630" w:rsidP="00413630">
      <w:pPr>
        <w:pStyle w:val="a3"/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3.Геологические и горно-геометрические планы разрезы и графики;</w:t>
      </w:r>
    </w:p>
    <w:p w:rsidR="00413630" w:rsidRDefault="00413630" w:rsidP="00413630">
      <w:pPr>
        <w:pStyle w:val="a3"/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4.Маркшейдерские планы горных работ.</w:t>
      </w:r>
    </w:p>
    <w:p w:rsidR="00413630" w:rsidRDefault="00413630" w:rsidP="00413630">
      <w:pPr>
        <w:pStyle w:val="a3"/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Все топографо-геодезические и маркшейдерские работы, про</w:t>
      </w:r>
      <w:r>
        <w:rPr>
          <w:sz w:val="28"/>
        </w:rPr>
        <w:softHyphen/>
        <w:t>водимые в пределах территории производственно-экономической заинтересованности карьера или группы карьеров, фиксируются в специальных журналах и книгах (полевых, вычислительных и учетных).</w:t>
      </w:r>
    </w:p>
    <w:p w:rsidR="00413630" w:rsidRDefault="00413630" w:rsidP="00413630">
      <w:pPr>
        <w:pStyle w:val="a3"/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В полевую, или первичную, документацию входят следующие журналы</w:t>
      </w:r>
      <w:proofErr w:type="gramStart"/>
      <w:r>
        <w:rPr>
          <w:sz w:val="28"/>
        </w:rPr>
        <w:t xml:space="preserve"> :</w:t>
      </w:r>
      <w:proofErr w:type="gramEnd"/>
    </w:p>
    <w:p w:rsidR="00413630" w:rsidRPr="00810BD7" w:rsidRDefault="00413630" w:rsidP="00413630">
      <w:pPr>
        <w:pStyle w:val="a3"/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810BD7">
        <w:rPr>
          <w:sz w:val="28"/>
          <w:szCs w:val="28"/>
        </w:rPr>
        <w:t>измерения горизонтальных углов или направлений при созда</w:t>
      </w:r>
      <w:r w:rsidRPr="00810BD7">
        <w:rPr>
          <w:sz w:val="28"/>
          <w:szCs w:val="28"/>
        </w:rPr>
        <w:softHyphen/>
        <w:t>нии трианг</w:t>
      </w:r>
      <w:r w:rsidRPr="00810BD7">
        <w:rPr>
          <w:sz w:val="28"/>
          <w:szCs w:val="28"/>
        </w:rPr>
        <w:t>у</w:t>
      </w:r>
      <w:r w:rsidRPr="00810BD7">
        <w:rPr>
          <w:sz w:val="28"/>
          <w:szCs w:val="28"/>
        </w:rPr>
        <w:t>ляционных, аналитических сетей, а также при встав</w:t>
      </w:r>
      <w:r w:rsidRPr="00810BD7">
        <w:rPr>
          <w:sz w:val="28"/>
          <w:szCs w:val="28"/>
        </w:rPr>
        <w:softHyphen/>
        <w:t>ках в сеть отдельных пунктов; измерения зенитных расстояний или вертикальных углов; листы графич</w:t>
      </w:r>
      <w:r w:rsidRPr="00810BD7">
        <w:rPr>
          <w:sz w:val="28"/>
          <w:szCs w:val="28"/>
        </w:rPr>
        <w:t>е</w:t>
      </w:r>
      <w:r w:rsidRPr="00810BD7">
        <w:rPr>
          <w:sz w:val="28"/>
          <w:szCs w:val="28"/>
        </w:rPr>
        <w:t>ского определения элементов приведения (цен</w:t>
      </w:r>
      <w:r w:rsidRPr="00810BD7">
        <w:rPr>
          <w:sz w:val="28"/>
          <w:szCs w:val="28"/>
        </w:rPr>
        <w:softHyphen/>
        <w:t xml:space="preserve">трировки и редукции знаков); измерения базисов (в самостоятельных сетях) и длин сторон (в </w:t>
      </w:r>
      <w:proofErr w:type="spellStart"/>
      <w:r w:rsidRPr="00810BD7">
        <w:rPr>
          <w:sz w:val="28"/>
          <w:szCs w:val="28"/>
        </w:rPr>
        <w:t>трилатерациях</w:t>
      </w:r>
      <w:proofErr w:type="spellEnd"/>
      <w:proofErr w:type="gramStart"/>
      <w:r w:rsidRPr="00810BD7">
        <w:rPr>
          <w:sz w:val="28"/>
          <w:szCs w:val="28"/>
        </w:rPr>
        <w:t xml:space="preserve">);; </w:t>
      </w:r>
      <w:proofErr w:type="gramEnd"/>
      <w:r w:rsidRPr="00810BD7">
        <w:rPr>
          <w:sz w:val="28"/>
          <w:szCs w:val="28"/>
        </w:rPr>
        <w:t>геометрического нивел</w:t>
      </w:r>
      <w:r w:rsidRPr="00810BD7">
        <w:rPr>
          <w:sz w:val="28"/>
          <w:szCs w:val="28"/>
        </w:rPr>
        <w:t>и</w:t>
      </w:r>
      <w:r w:rsidRPr="00810BD7">
        <w:rPr>
          <w:sz w:val="28"/>
          <w:szCs w:val="28"/>
        </w:rPr>
        <w:t>рования (отдельно по каждому классу нивелирования); угловых и линейных измерений в</w:t>
      </w:r>
      <w:r>
        <w:rPr>
          <w:sz w:val="28"/>
          <w:szCs w:val="28"/>
        </w:rPr>
        <w:t xml:space="preserve"> полигонометрических,</w:t>
      </w:r>
      <w:r w:rsidRPr="00810BD7">
        <w:rPr>
          <w:sz w:val="28"/>
          <w:szCs w:val="28"/>
        </w:rPr>
        <w:t xml:space="preserve"> теодолитных ходах, при</w:t>
      </w:r>
      <w:r w:rsidRPr="00810BD7">
        <w:rPr>
          <w:sz w:val="28"/>
          <w:szCs w:val="28"/>
        </w:rPr>
        <w:softHyphen/>
        <w:t xml:space="preserve">вязках базисов фотографирования и корректурных точек и </w:t>
      </w:r>
      <w:proofErr w:type="spellStart"/>
      <w:r w:rsidRPr="00810BD7">
        <w:rPr>
          <w:sz w:val="28"/>
          <w:szCs w:val="28"/>
        </w:rPr>
        <w:t>опознаков</w:t>
      </w:r>
      <w:proofErr w:type="spellEnd"/>
      <w:r w:rsidRPr="00810BD7">
        <w:rPr>
          <w:sz w:val="28"/>
          <w:szCs w:val="28"/>
        </w:rPr>
        <w:t>; те</w:t>
      </w:r>
      <w:r w:rsidRPr="00810BD7">
        <w:rPr>
          <w:sz w:val="28"/>
          <w:szCs w:val="28"/>
        </w:rPr>
        <w:t>х</w:t>
      </w:r>
      <w:r w:rsidRPr="00810BD7">
        <w:rPr>
          <w:sz w:val="28"/>
          <w:szCs w:val="28"/>
        </w:rPr>
        <w:t xml:space="preserve">нического нивелирования; мензульной, тахеометрической, </w:t>
      </w:r>
      <w:proofErr w:type="spellStart"/>
      <w:r w:rsidRPr="00810BD7">
        <w:rPr>
          <w:sz w:val="28"/>
          <w:szCs w:val="28"/>
        </w:rPr>
        <w:t>ординатной</w:t>
      </w:r>
      <w:proofErr w:type="spellEnd"/>
      <w:r w:rsidRPr="00810BD7">
        <w:rPr>
          <w:sz w:val="28"/>
          <w:szCs w:val="28"/>
        </w:rPr>
        <w:t>, стереофот</w:t>
      </w:r>
      <w:r w:rsidRPr="00810BD7">
        <w:rPr>
          <w:sz w:val="28"/>
          <w:szCs w:val="28"/>
        </w:rPr>
        <w:t>о</w:t>
      </w:r>
      <w:r w:rsidRPr="00810BD7">
        <w:rPr>
          <w:sz w:val="28"/>
          <w:szCs w:val="28"/>
        </w:rPr>
        <w:t>грамметрической съемки; разбивок и перенесения проектов сооружений и выработок в натуру; съемок складов полез</w:t>
      </w:r>
      <w:r w:rsidRPr="00810BD7">
        <w:rPr>
          <w:sz w:val="28"/>
          <w:szCs w:val="28"/>
        </w:rPr>
        <w:softHyphen/>
        <w:t>ного ископаемого (готовой проду</w:t>
      </w:r>
      <w:r w:rsidRPr="00810BD7">
        <w:rPr>
          <w:sz w:val="28"/>
          <w:szCs w:val="28"/>
        </w:rPr>
        <w:t>к</w:t>
      </w:r>
      <w:r w:rsidRPr="00810BD7">
        <w:rPr>
          <w:sz w:val="28"/>
          <w:szCs w:val="28"/>
        </w:rPr>
        <w:t>ции).</w:t>
      </w:r>
    </w:p>
    <w:p w:rsidR="00413630" w:rsidRDefault="00413630" w:rsidP="00413630">
      <w:pPr>
        <w:pStyle w:val="a5"/>
        <w:tabs>
          <w:tab w:val="left" w:pos="0"/>
        </w:tabs>
        <w:ind w:left="0" w:firstLine="540"/>
        <w:rPr>
          <w:sz w:val="28"/>
        </w:rPr>
      </w:pPr>
      <w:r>
        <w:rPr>
          <w:sz w:val="28"/>
        </w:rPr>
        <w:t xml:space="preserve">Наиболее удобный формат полевых журналов (рабочих книжек) 148X210 мм. </w:t>
      </w:r>
    </w:p>
    <w:p w:rsidR="00413630" w:rsidRDefault="00413630" w:rsidP="00413630">
      <w:pPr>
        <w:pStyle w:val="a5"/>
        <w:tabs>
          <w:tab w:val="left" w:pos="0"/>
        </w:tabs>
        <w:ind w:left="0" w:firstLine="540"/>
        <w:jc w:val="both"/>
        <w:rPr>
          <w:sz w:val="28"/>
        </w:rPr>
      </w:pPr>
      <w:proofErr w:type="gramStart"/>
      <w:r>
        <w:rPr>
          <w:sz w:val="28"/>
        </w:rPr>
        <w:t>К обязательной вычислительной документации относятся журналы вычисл</w:t>
      </w:r>
      <w:r>
        <w:rPr>
          <w:sz w:val="28"/>
        </w:rPr>
        <w:t>е</w:t>
      </w:r>
      <w:r>
        <w:rPr>
          <w:sz w:val="28"/>
        </w:rPr>
        <w:t>ний, ведомости и каталоги, журналы вычисления длины базисов; ведомости вычисления поправок за це</w:t>
      </w:r>
      <w:r>
        <w:rPr>
          <w:sz w:val="28"/>
        </w:rPr>
        <w:t>н</w:t>
      </w:r>
      <w:r>
        <w:rPr>
          <w:sz w:val="28"/>
        </w:rPr>
        <w:t>трировку и редукцию; ведомости приведенных н</w:t>
      </w:r>
      <w:r>
        <w:rPr>
          <w:sz w:val="28"/>
        </w:rPr>
        <w:t>а</w:t>
      </w:r>
      <w:r>
        <w:rPr>
          <w:sz w:val="28"/>
        </w:rPr>
        <w:t>правлений для пунктов триангу</w:t>
      </w:r>
      <w:r>
        <w:rPr>
          <w:sz w:val="28"/>
        </w:rPr>
        <w:softHyphen/>
        <w:t>ляции или аналитических сетей; журнал р</w:t>
      </w:r>
      <w:r>
        <w:rPr>
          <w:sz w:val="28"/>
        </w:rPr>
        <w:t>е</w:t>
      </w:r>
      <w:r>
        <w:rPr>
          <w:sz w:val="28"/>
        </w:rPr>
        <w:t>шения треугольников; журналы уравнивания триангуляции и вычисления оконча</w:t>
      </w:r>
      <w:r>
        <w:rPr>
          <w:sz w:val="28"/>
        </w:rPr>
        <w:softHyphen/>
        <w:t>тельных коорд</w:t>
      </w:r>
      <w:r>
        <w:rPr>
          <w:sz w:val="28"/>
        </w:rPr>
        <w:t>и</w:t>
      </w:r>
      <w:r>
        <w:rPr>
          <w:sz w:val="28"/>
        </w:rPr>
        <w:t>нат; журнал вычисления длин сторон полигонометр</w:t>
      </w:r>
      <w:r>
        <w:rPr>
          <w:sz w:val="28"/>
        </w:rPr>
        <w:t>и</w:t>
      </w:r>
      <w:r>
        <w:rPr>
          <w:sz w:val="28"/>
        </w:rPr>
        <w:t>ческих ходов; журналы уравнивания полигонометрических ходов и вычис</w:t>
      </w:r>
      <w:r>
        <w:rPr>
          <w:sz w:val="28"/>
        </w:rPr>
        <w:softHyphen/>
        <w:t>ления координат пунктов;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>журналы уравнивания нивелирных ходов и вычисления вы</w:t>
      </w:r>
      <w:r>
        <w:rPr>
          <w:sz w:val="28"/>
        </w:rPr>
        <w:softHyphen/>
        <w:t>сот пунктов маркшейдерской опорной сети и реперов; журналы в</w:t>
      </w:r>
      <w:r>
        <w:rPr>
          <w:sz w:val="28"/>
        </w:rPr>
        <w:t>ы</w:t>
      </w:r>
      <w:r>
        <w:rPr>
          <w:sz w:val="28"/>
        </w:rPr>
        <w:t>числения координат и высот пунктов съемочной сети (теодолитных ходов, геодезических засечек и пр.); журналы подсчета объемов отвалов полезного ископаемого на складах и жу</w:t>
      </w:r>
      <w:r>
        <w:rPr>
          <w:sz w:val="28"/>
        </w:rPr>
        <w:t>р</w:t>
      </w:r>
      <w:r>
        <w:rPr>
          <w:sz w:val="28"/>
        </w:rPr>
        <w:t>налы подсчета объемов выработанного про</w:t>
      </w:r>
      <w:r>
        <w:rPr>
          <w:sz w:val="28"/>
        </w:rPr>
        <w:softHyphen/>
        <w:t>странства; каталог координат и высот пунктов маркшейдерской опорной сети, высот реперов и марок н</w:t>
      </w:r>
      <w:r>
        <w:rPr>
          <w:sz w:val="28"/>
        </w:rPr>
        <w:t>и</w:t>
      </w:r>
      <w:r>
        <w:rPr>
          <w:sz w:val="28"/>
        </w:rPr>
        <w:t xml:space="preserve">велирования </w:t>
      </w:r>
      <w:r>
        <w:rPr>
          <w:sz w:val="28"/>
        </w:rPr>
        <w:lastRenderedPageBreak/>
        <w:t>различных классов;</w:t>
      </w:r>
      <w:proofErr w:type="gramEnd"/>
      <w:r>
        <w:rPr>
          <w:sz w:val="28"/>
        </w:rPr>
        <w:t xml:space="preserve"> каталог координат и высот пунктов съемо</w:t>
      </w:r>
      <w:r>
        <w:rPr>
          <w:sz w:val="28"/>
        </w:rPr>
        <w:t>ч</w:t>
      </w:r>
      <w:r>
        <w:rPr>
          <w:sz w:val="28"/>
        </w:rPr>
        <w:t>ной сети, осе</w:t>
      </w:r>
      <w:r>
        <w:rPr>
          <w:sz w:val="28"/>
        </w:rPr>
        <w:softHyphen/>
        <w:t>вых пунктов и центров устьев шахтных стволов, шурфов и скважин.</w:t>
      </w:r>
    </w:p>
    <w:p w:rsidR="00413630" w:rsidRDefault="00413630" w:rsidP="00413630">
      <w:pPr>
        <w:pStyle w:val="a3"/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 xml:space="preserve">Кроме того, к числу также </w:t>
      </w:r>
      <w:proofErr w:type="gramStart"/>
      <w:r>
        <w:rPr>
          <w:sz w:val="28"/>
        </w:rPr>
        <w:t>официальных</w:t>
      </w:r>
      <w:proofErr w:type="gramEnd"/>
      <w:r>
        <w:rPr>
          <w:sz w:val="28"/>
        </w:rPr>
        <w:t xml:space="preserve"> относятся следую</w:t>
      </w:r>
      <w:r>
        <w:rPr>
          <w:sz w:val="28"/>
        </w:rPr>
        <w:softHyphen/>
        <w:t>щие книги:</w:t>
      </w:r>
    </w:p>
    <w:p w:rsidR="00413630" w:rsidRPr="00BD44C0" w:rsidRDefault="00413630" w:rsidP="00413630">
      <w:pPr>
        <w:pStyle w:val="a3"/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BD44C0">
        <w:rPr>
          <w:sz w:val="28"/>
          <w:szCs w:val="28"/>
        </w:rPr>
        <w:t>учета состояния и движения промышленных запасов (вскры</w:t>
      </w:r>
      <w:r w:rsidRPr="00BD44C0">
        <w:rPr>
          <w:sz w:val="28"/>
          <w:szCs w:val="28"/>
        </w:rPr>
        <w:softHyphen/>
        <w:t>тых, подгото</w:t>
      </w:r>
      <w:r w:rsidRPr="00BD44C0">
        <w:rPr>
          <w:sz w:val="28"/>
          <w:szCs w:val="28"/>
        </w:rPr>
        <w:t>в</w:t>
      </w:r>
      <w:r w:rsidRPr="00BD44C0">
        <w:rPr>
          <w:sz w:val="28"/>
          <w:szCs w:val="28"/>
        </w:rPr>
        <w:t>ленных и готовых к выемке); учета добычи, потерь и разубоживания; учета б</w:t>
      </w:r>
      <w:r w:rsidRPr="00BD44C0">
        <w:rPr>
          <w:sz w:val="28"/>
          <w:szCs w:val="28"/>
        </w:rPr>
        <w:t>у</w:t>
      </w:r>
      <w:r w:rsidRPr="00BD44C0">
        <w:rPr>
          <w:sz w:val="28"/>
          <w:szCs w:val="28"/>
        </w:rPr>
        <w:t>ровзрывных работ;</w:t>
      </w:r>
      <w:r>
        <w:rPr>
          <w:sz w:val="28"/>
          <w:szCs w:val="28"/>
        </w:rPr>
        <w:t xml:space="preserve"> </w:t>
      </w:r>
      <w:r w:rsidRPr="00BD44C0">
        <w:rPr>
          <w:sz w:val="28"/>
          <w:szCs w:val="28"/>
        </w:rPr>
        <w:t>предписаний маркшейдерского контроля Госгортехнадзора.</w:t>
      </w:r>
    </w:p>
    <w:p w:rsidR="00413630" w:rsidRDefault="00413630" w:rsidP="00413630">
      <w:pPr>
        <w:pStyle w:val="a5"/>
        <w:tabs>
          <w:tab w:val="left" w:pos="0"/>
        </w:tabs>
        <w:ind w:left="0" w:firstLine="540"/>
        <w:jc w:val="both"/>
        <w:rPr>
          <w:sz w:val="28"/>
        </w:rPr>
      </w:pPr>
      <w:r>
        <w:rPr>
          <w:sz w:val="28"/>
        </w:rPr>
        <w:t>Когда вычислительные работы осуществляются па ЭВМ, то журналы вычисл</w:t>
      </w:r>
      <w:r>
        <w:rPr>
          <w:sz w:val="28"/>
        </w:rPr>
        <w:t>е</w:t>
      </w:r>
      <w:r>
        <w:rPr>
          <w:sz w:val="28"/>
        </w:rPr>
        <w:t>ний заменяются папками-скоросшивателями, в которых также по видам съемок подшиваются заполненные бланки с исходными данными вместе с результатами выполнен</w:t>
      </w:r>
      <w:r>
        <w:rPr>
          <w:sz w:val="28"/>
        </w:rPr>
        <w:softHyphen/>
        <w:t>ных вычислений в виде таблиц, отпечатанных вычисл</w:t>
      </w:r>
      <w:r>
        <w:rPr>
          <w:sz w:val="28"/>
        </w:rPr>
        <w:t>и</w:t>
      </w:r>
      <w:r>
        <w:rPr>
          <w:sz w:val="28"/>
        </w:rPr>
        <w:t xml:space="preserve">тельной на </w:t>
      </w:r>
      <w:proofErr w:type="spellStart"/>
      <w:r>
        <w:rPr>
          <w:sz w:val="28"/>
        </w:rPr>
        <w:t>плотере</w:t>
      </w:r>
      <w:proofErr w:type="spellEnd"/>
      <w:r>
        <w:rPr>
          <w:sz w:val="28"/>
        </w:rPr>
        <w:t>.</w:t>
      </w:r>
    </w:p>
    <w:p w:rsidR="00413630" w:rsidRDefault="00413630" w:rsidP="00413630">
      <w:pPr>
        <w:pStyle w:val="a5"/>
        <w:tabs>
          <w:tab w:val="left" w:pos="0"/>
        </w:tabs>
        <w:ind w:left="0" w:firstLine="540"/>
        <w:jc w:val="both"/>
        <w:rPr>
          <w:sz w:val="28"/>
        </w:rPr>
      </w:pPr>
      <w:r>
        <w:rPr>
          <w:sz w:val="28"/>
        </w:rPr>
        <w:t>Результаты вычислений должны сопровождаться анали</w:t>
      </w:r>
      <w:r>
        <w:rPr>
          <w:sz w:val="28"/>
        </w:rPr>
        <w:softHyphen/>
        <w:t>зом точности и сравнениями с установленными «Технической инструкцией по производству мар</w:t>
      </w:r>
      <w:r>
        <w:rPr>
          <w:sz w:val="28"/>
        </w:rPr>
        <w:t>к</w:t>
      </w:r>
      <w:r>
        <w:rPr>
          <w:sz w:val="28"/>
        </w:rPr>
        <w:t>шейдерских работ» и допу</w:t>
      </w:r>
      <w:r>
        <w:rPr>
          <w:sz w:val="28"/>
        </w:rPr>
        <w:softHyphen/>
        <w:t>сками.</w:t>
      </w:r>
    </w:p>
    <w:p w:rsidR="00413630" w:rsidRPr="00810BD7" w:rsidRDefault="00413630" w:rsidP="00413630">
      <w:pPr>
        <w:pStyle w:val="a5"/>
        <w:tabs>
          <w:tab w:val="left" w:pos="0"/>
        </w:tabs>
        <w:ind w:left="0" w:firstLine="540"/>
        <w:jc w:val="both"/>
        <w:rPr>
          <w:sz w:val="28"/>
          <w:szCs w:val="28"/>
        </w:rPr>
      </w:pPr>
      <w:r>
        <w:tab/>
      </w:r>
      <w:proofErr w:type="gramStart"/>
      <w:r w:rsidRPr="00810BD7">
        <w:rPr>
          <w:sz w:val="28"/>
          <w:szCs w:val="28"/>
        </w:rPr>
        <w:t>Согласно «Положению о маркшейдерской службе горных предприятий» и «Технической инструкции по производству марк</w:t>
      </w:r>
      <w:r w:rsidRPr="00810BD7">
        <w:rPr>
          <w:sz w:val="28"/>
          <w:szCs w:val="28"/>
        </w:rPr>
        <w:softHyphen/>
        <w:t>шейдерских работ» каждое горнопромышленное предприятие обязано иметь и систематически пополнять необходимый ком</w:t>
      </w:r>
      <w:r w:rsidRPr="00810BD7">
        <w:rPr>
          <w:sz w:val="28"/>
          <w:szCs w:val="28"/>
        </w:rPr>
        <w:softHyphen/>
        <w:t>плект маркшейде</w:t>
      </w:r>
      <w:r w:rsidRPr="00810BD7">
        <w:rPr>
          <w:sz w:val="28"/>
          <w:szCs w:val="28"/>
        </w:rPr>
        <w:t>р</w:t>
      </w:r>
      <w:r w:rsidRPr="00810BD7">
        <w:rPr>
          <w:sz w:val="28"/>
          <w:szCs w:val="28"/>
        </w:rPr>
        <w:t>ских планов и других графических докумен</w:t>
      </w:r>
      <w:r w:rsidRPr="00810BD7">
        <w:rPr>
          <w:sz w:val="28"/>
          <w:szCs w:val="28"/>
        </w:rPr>
        <w:softHyphen/>
        <w:t>тов, полностью отражающих состояние горных работ, условия зал</w:t>
      </w:r>
      <w:r w:rsidRPr="00810BD7">
        <w:rPr>
          <w:sz w:val="28"/>
          <w:szCs w:val="28"/>
        </w:rPr>
        <w:t>е</w:t>
      </w:r>
      <w:r w:rsidRPr="00810BD7">
        <w:rPr>
          <w:sz w:val="28"/>
          <w:szCs w:val="28"/>
        </w:rPr>
        <w:t>гания месторождения полезного ископаемого и его каче</w:t>
      </w:r>
      <w:r w:rsidRPr="00810BD7">
        <w:rPr>
          <w:sz w:val="28"/>
          <w:szCs w:val="28"/>
        </w:rPr>
        <w:softHyphen/>
        <w:t>ственных свойств, рельеф и ситуацию земной поверхности ме</w:t>
      </w:r>
      <w:r w:rsidRPr="00810BD7">
        <w:rPr>
          <w:sz w:val="28"/>
          <w:szCs w:val="28"/>
        </w:rPr>
        <w:softHyphen/>
        <w:t>сторождения и территории, прил</w:t>
      </w:r>
      <w:r w:rsidRPr="00810BD7">
        <w:rPr>
          <w:sz w:val="28"/>
          <w:szCs w:val="28"/>
        </w:rPr>
        <w:t>е</w:t>
      </w:r>
      <w:r w:rsidRPr="00810BD7">
        <w:rPr>
          <w:sz w:val="28"/>
          <w:szCs w:val="28"/>
        </w:rPr>
        <w:t>гающей к нему.</w:t>
      </w:r>
      <w:proofErr w:type="gramEnd"/>
    </w:p>
    <w:p w:rsidR="00413630" w:rsidRDefault="00413630" w:rsidP="00413630">
      <w:pPr>
        <w:pStyle w:val="a6"/>
        <w:tabs>
          <w:tab w:val="left" w:pos="0"/>
        </w:tabs>
        <w:ind w:left="0" w:firstLine="540"/>
        <w:jc w:val="both"/>
        <w:rPr>
          <w:sz w:val="28"/>
        </w:rPr>
      </w:pPr>
      <w:r>
        <w:rPr>
          <w:sz w:val="28"/>
        </w:rPr>
        <w:t>По прои</w:t>
      </w:r>
      <w:r>
        <w:rPr>
          <w:sz w:val="28"/>
        </w:rPr>
        <w:t>з</w:t>
      </w:r>
      <w:r>
        <w:rPr>
          <w:sz w:val="28"/>
        </w:rPr>
        <w:t>водственно-юридической значимости маркшейдер</w:t>
      </w:r>
      <w:r>
        <w:rPr>
          <w:sz w:val="28"/>
        </w:rPr>
        <w:softHyphen/>
        <w:t>ские планы и графики д</w:t>
      </w:r>
      <w:r>
        <w:rPr>
          <w:sz w:val="28"/>
        </w:rPr>
        <w:t>е</w:t>
      </w:r>
      <w:r>
        <w:rPr>
          <w:sz w:val="28"/>
        </w:rPr>
        <w:t xml:space="preserve">лят </w:t>
      </w:r>
      <w:proofErr w:type="gramStart"/>
      <w:r>
        <w:rPr>
          <w:sz w:val="28"/>
        </w:rPr>
        <w:t>на</w:t>
      </w:r>
      <w:proofErr w:type="gramEnd"/>
      <w:r>
        <w:rPr>
          <w:sz w:val="28"/>
        </w:rPr>
        <w:t xml:space="preserve"> основные и специальные.</w:t>
      </w:r>
    </w:p>
    <w:p w:rsidR="00413630" w:rsidRDefault="00413630" w:rsidP="00413630">
      <w:pPr>
        <w:pStyle w:val="a6"/>
        <w:tabs>
          <w:tab w:val="left" w:pos="0"/>
        </w:tabs>
        <w:ind w:left="0" w:firstLine="540"/>
        <w:jc w:val="both"/>
        <w:rPr>
          <w:sz w:val="28"/>
        </w:rPr>
      </w:pPr>
      <w:proofErr w:type="gramStart"/>
      <w:r>
        <w:rPr>
          <w:sz w:val="28"/>
        </w:rPr>
        <w:t>К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>основным</w:t>
      </w:r>
      <w:proofErr w:type="gramEnd"/>
      <w:r>
        <w:rPr>
          <w:sz w:val="28"/>
        </w:rPr>
        <w:t xml:space="preserve"> относятся:</w:t>
      </w:r>
      <w:r>
        <w:rPr>
          <w:sz w:val="28"/>
          <w:szCs w:val="28"/>
        </w:rPr>
        <w:t xml:space="preserve"> </w:t>
      </w:r>
      <w:r w:rsidRPr="00482A96">
        <w:rPr>
          <w:sz w:val="28"/>
          <w:szCs w:val="28"/>
        </w:rPr>
        <w:t>план земной поверхности территории экономической заинте</w:t>
      </w:r>
      <w:r w:rsidRPr="00482A96">
        <w:rPr>
          <w:sz w:val="28"/>
          <w:szCs w:val="28"/>
        </w:rPr>
        <w:softHyphen/>
        <w:t>ресованности карьера (гру</w:t>
      </w:r>
      <w:r w:rsidRPr="00482A96">
        <w:rPr>
          <w:sz w:val="28"/>
          <w:szCs w:val="28"/>
        </w:rPr>
        <w:t>п</w:t>
      </w:r>
      <w:r w:rsidRPr="00482A96">
        <w:rPr>
          <w:sz w:val="28"/>
          <w:szCs w:val="28"/>
        </w:rPr>
        <w:t xml:space="preserve">пы карьеров) в масштабе 1:1000, 1:2000, 1:5000. Высота сечения рельефа соответственно 0,5 или 1,0; 1,0 или 2,0; 2,0 или </w:t>
      </w:r>
      <w:smartTag w:uri="urn:schemas-microsoft-com:office:smarttags" w:element="metricconverter">
        <w:smartTagPr>
          <w:attr w:name="ProductID" w:val="5,0 м"/>
        </w:smartTagPr>
        <w:r w:rsidRPr="00482A96">
          <w:rPr>
            <w:sz w:val="28"/>
            <w:szCs w:val="28"/>
          </w:rPr>
          <w:t>5,0 м</w:t>
        </w:r>
      </w:smartTag>
      <w:r w:rsidRPr="00482A96">
        <w:rPr>
          <w:sz w:val="28"/>
          <w:szCs w:val="28"/>
        </w:rPr>
        <w:t>; планы горных выработок по горизонтам горных работ в масштабе 1:500, 1:1000 или</w:t>
      </w:r>
      <w:r>
        <w:rPr>
          <w:sz w:val="28"/>
          <w:szCs w:val="28"/>
        </w:rPr>
        <w:t xml:space="preserve"> </w:t>
      </w:r>
      <w:r w:rsidRPr="00482A96">
        <w:rPr>
          <w:sz w:val="28"/>
          <w:szCs w:val="28"/>
        </w:rPr>
        <w:t>1</w:t>
      </w:r>
      <w:proofErr w:type="gramStart"/>
      <w:r w:rsidRPr="00482A96">
        <w:rPr>
          <w:sz w:val="28"/>
          <w:szCs w:val="28"/>
        </w:rPr>
        <w:t xml:space="preserve"> :</w:t>
      </w:r>
      <w:proofErr w:type="gramEnd"/>
      <w:r w:rsidRPr="00482A96">
        <w:rPr>
          <w:sz w:val="28"/>
          <w:szCs w:val="28"/>
        </w:rPr>
        <w:t>2000;</w:t>
      </w:r>
      <w:r>
        <w:rPr>
          <w:sz w:val="28"/>
        </w:rPr>
        <w:t xml:space="preserve"> разрезы (профили) горных выработок карьера </w:t>
      </w:r>
      <w:proofErr w:type="spellStart"/>
      <w:r>
        <w:rPr>
          <w:sz w:val="28"/>
        </w:rPr>
        <w:t>вкрест</w:t>
      </w:r>
      <w:proofErr w:type="spellEnd"/>
      <w:r>
        <w:rPr>
          <w:sz w:val="28"/>
        </w:rPr>
        <w:t xml:space="preserve"> про</w:t>
      </w:r>
      <w:r>
        <w:rPr>
          <w:sz w:val="28"/>
        </w:rPr>
        <w:softHyphen/>
        <w:t>стирания пород или по поперечникам, приуроченным к эк</w:t>
      </w:r>
      <w:r>
        <w:rPr>
          <w:sz w:val="28"/>
        </w:rPr>
        <w:t>с</w:t>
      </w:r>
      <w:r>
        <w:rPr>
          <w:sz w:val="28"/>
        </w:rPr>
        <w:t>плуа</w:t>
      </w:r>
      <w:r>
        <w:rPr>
          <w:sz w:val="28"/>
        </w:rPr>
        <w:softHyphen/>
        <w:t xml:space="preserve">тационной или координатной сетке или разведочным линиям в том же масштабе, что и </w:t>
      </w:r>
      <w:proofErr w:type="spellStart"/>
      <w:r>
        <w:rPr>
          <w:sz w:val="28"/>
        </w:rPr>
        <w:t>поуступные</w:t>
      </w:r>
      <w:proofErr w:type="spellEnd"/>
      <w:r>
        <w:rPr>
          <w:sz w:val="28"/>
        </w:rPr>
        <w:t xml:space="preserve"> пл</w:t>
      </w:r>
      <w:r>
        <w:rPr>
          <w:sz w:val="28"/>
        </w:rPr>
        <w:t>а</w:t>
      </w:r>
      <w:r>
        <w:rPr>
          <w:sz w:val="28"/>
        </w:rPr>
        <w:t>ны.</w:t>
      </w:r>
    </w:p>
    <w:p w:rsidR="00413630" w:rsidRDefault="00413630" w:rsidP="00413630">
      <w:pPr>
        <w:pStyle w:val="a3"/>
        <w:tabs>
          <w:tab w:val="left" w:pos="0"/>
        </w:tabs>
        <w:spacing w:line="240" w:lineRule="auto"/>
        <w:ind w:firstLine="540"/>
        <w:rPr>
          <w:sz w:val="28"/>
        </w:rPr>
      </w:pPr>
      <w:r w:rsidRPr="00EB2F3D">
        <w:rPr>
          <w:sz w:val="28"/>
          <w:szCs w:val="28"/>
        </w:rPr>
        <w:t>К специальным  маркшейдерским планам относятся:</w:t>
      </w:r>
      <w:r>
        <w:rPr>
          <w:sz w:val="28"/>
          <w:szCs w:val="28"/>
        </w:rPr>
        <w:t xml:space="preserve"> </w:t>
      </w:r>
      <w:r w:rsidRPr="00EB2F3D">
        <w:rPr>
          <w:sz w:val="28"/>
          <w:szCs w:val="28"/>
        </w:rPr>
        <w:t>картограмма распол</w:t>
      </w:r>
      <w:r w:rsidRPr="00EB2F3D">
        <w:rPr>
          <w:sz w:val="28"/>
          <w:szCs w:val="28"/>
        </w:rPr>
        <w:t>о</w:t>
      </w:r>
      <w:r w:rsidRPr="00EB2F3D">
        <w:rPr>
          <w:sz w:val="28"/>
          <w:szCs w:val="28"/>
        </w:rPr>
        <w:t>жения планшетов съемки в масштабе 1:10 000 или 1:25 000; схема опорной сети пунктов (триангуляции, аналитической сети, полигонометрических и нивели</w:t>
      </w:r>
      <w:r w:rsidRPr="00EB2F3D">
        <w:rPr>
          <w:sz w:val="28"/>
          <w:szCs w:val="28"/>
        </w:rPr>
        <w:t>р</w:t>
      </w:r>
      <w:r w:rsidRPr="00EB2F3D">
        <w:rPr>
          <w:sz w:val="28"/>
          <w:szCs w:val="28"/>
        </w:rPr>
        <w:t>ных ходов) в масштабе 1:2000- 1:10000;</w:t>
      </w:r>
      <w:r>
        <w:rPr>
          <w:sz w:val="28"/>
        </w:rPr>
        <w:t xml:space="preserve">план </w:t>
      </w:r>
      <w:proofErr w:type="spellStart"/>
      <w:r>
        <w:rPr>
          <w:sz w:val="28"/>
        </w:rPr>
        <w:t>промплощадки</w:t>
      </w:r>
      <w:proofErr w:type="spellEnd"/>
      <w:r>
        <w:rPr>
          <w:sz w:val="28"/>
        </w:rPr>
        <w:t xml:space="preserve"> карьера в масштабе 1:200-1:1000; сводно-совмещенный план карьера в масштабе 1</w:t>
      </w:r>
      <w:proofErr w:type="gramStart"/>
      <w:r>
        <w:rPr>
          <w:sz w:val="28"/>
        </w:rPr>
        <w:t xml:space="preserve"> :</w:t>
      </w:r>
      <w:proofErr w:type="gramEnd"/>
      <w:r>
        <w:rPr>
          <w:sz w:val="28"/>
        </w:rPr>
        <w:t xml:space="preserve"> 1000-1 :5000; рабочие </w:t>
      </w:r>
      <w:proofErr w:type="spellStart"/>
      <w:r>
        <w:rPr>
          <w:sz w:val="28"/>
        </w:rPr>
        <w:t>поуступные</w:t>
      </w:r>
      <w:proofErr w:type="spellEnd"/>
      <w:r>
        <w:rPr>
          <w:sz w:val="28"/>
        </w:rPr>
        <w:t xml:space="preserve"> планы и разрезы горных работ для подсчета объемов и</w:t>
      </w:r>
      <w:r>
        <w:rPr>
          <w:sz w:val="28"/>
        </w:rPr>
        <w:t>з</w:t>
      </w:r>
      <w:r>
        <w:rPr>
          <w:sz w:val="28"/>
        </w:rPr>
        <w:t>влеченных пород вскрыши и полезного ископаемою в масштабах 1</w:t>
      </w:r>
      <w:proofErr w:type="gramStart"/>
      <w:r>
        <w:rPr>
          <w:sz w:val="28"/>
        </w:rPr>
        <w:t xml:space="preserve"> :</w:t>
      </w:r>
      <w:proofErr w:type="gramEnd"/>
      <w:r>
        <w:rPr>
          <w:sz w:val="28"/>
        </w:rPr>
        <w:t>200- 1 : 1000; вертикальные (гор</w:t>
      </w:r>
      <w:r>
        <w:rPr>
          <w:sz w:val="28"/>
        </w:rPr>
        <w:t>и</w:t>
      </w:r>
      <w:r>
        <w:rPr>
          <w:sz w:val="28"/>
        </w:rPr>
        <w:t>зонтальные и наклонные) геологические разрезы-колонки разведочных и дренажных выработок (шахт, штолен, шу</w:t>
      </w:r>
      <w:r>
        <w:rPr>
          <w:sz w:val="28"/>
        </w:rPr>
        <w:t>р</w:t>
      </w:r>
      <w:r>
        <w:rPr>
          <w:sz w:val="28"/>
        </w:rPr>
        <w:t xml:space="preserve">фов, скважин и др.) в масштабе 1 </w:t>
      </w:r>
      <w:r>
        <w:rPr>
          <w:sz w:val="28"/>
        </w:rPr>
        <w:lastRenderedPageBreak/>
        <w:t xml:space="preserve">: 100-1:500; сортовые </w:t>
      </w:r>
      <w:proofErr w:type="spellStart"/>
      <w:r>
        <w:rPr>
          <w:sz w:val="28"/>
        </w:rPr>
        <w:t>поуступные</w:t>
      </w:r>
      <w:proofErr w:type="spellEnd"/>
      <w:r>
        <w:rPr>
          <w:sz w:val="28"/>
        </w:rPr>
        <w:t xml:space="preserve"> планы в масштабе 1 : 1000 или 1 :2000; горно-геометрические планы и графики, план дренажных и водоотливных выработок в масштабе; план породных отвалов, станций и транспортных коммуни</w:t>
      </w:r>
      <w:r>
        <w:rPr>
          <w:sz w:val="28"/>
        </w:rPr>
        <w:softHyphen/>
        <w:t>каций к ним в масштабе 1:2000 или 1:5000; профили железнодорожных и автомобильных путей в мас</w:t>
      </w:r>
      <w:r>
        <w:rPr>
          <w:sz w:val="28"/>
        </w:rPr>
        <w:softHyphen/>
        <w:t>штаба</w:t>
      </w:r>
      <w:proofErr w:type="gramStart"/>
      <w:r>
        <w:rPr>
          <w:sz w:val="28"/>
        </w:rPr>
        <w:t>х-</w:t>
      </w:r>
      <w:proofErr w:type="gramEnd"/>
      <w:r>
        <w:rPr>
          <w:sz w:val="28"/>
        </w:rPr>
        <w:t xml:space="preserve"> горизонтальный 1 : 1000 или 1 :2000 и вертикальный соотве</w:t>
      </w:r>
      <w:r>
        <w:rPr>
          <w:sz w:val="28"/>
        </w:rPr>
        <w:t>т</w:t>
      </w:r>
      <w:r>
        <w:rPr>
          <w:sz w:val="28"/>
        </w:rPr>
        <w:t>ственно 1 : 100 и 1:200 (т. е. 1 : 10).</w:t>
      </w:r>
    </w:p>
    <w:p w:rsidR="00413630" w:rsidRDefault="00413630" w:rsidP="00413630">
      <w:pPr>
        <w:pStyle w:val="a3"/>
        <w:tabs>
          <w:tab w:val="left" w:pos="0"/>
        </w:tabs>
        <w:spacing w:line="240" w:lineRule="auto"/>
        <w:ind w:firstLine="540"/>
        <w:rPr>
          <w:szCs w:val="28"/>
        </w:rPr>
      </w:pPr>
      <w:r>
        <w:rPr>
          <w:sz w:val="28"/>
        </w:rPr>
        <w:t>Подлинный топографический план земной поверхности, со</w:t>
      </w:r>
      <w:r>
        <w:rPr>
          <w:sz w:val="28"/>
        </w:rPr>
        <w:softHyphen/>
        <w:t>ставленный до начала строительства и эксплуатации карьера с нанесением на нем границ зе</w:t>
      </w:r>
      <w:r>
        <w:rPr>
          <w:sz w:val="28"/>
        </w:rPr>
        <w:t>м</w:t>
      </w:r>
      <w:r>
        <w:rPr>
          <w:sz w:val="28"/>
        </w:rPr>
        <w:t>лепользования, а также конту</w:t>
      </w:r>
      <w:r>
        <w:rPr>
          <w:sz w:val="28"/>
        </w:rPr>
        <w:softHyphen/>
        <w:t>ров горного и земельного отводов, сохраняют в полной непри</w:t>
      </w:r>
      <w:r>
        <w:rPr>
          <w:sz w:val="28"/>
        </w:rPr>
        <w:softHyphen/>
        <w:t>косновенности до конца ликвидации горного предприятия. В процессе проектирования и строительства карьера на от</w:t>
      </w:r>
      <w:r>
        <w:rPr>
          <w:sz w:val="28"/>
        </w:rPr>
        <w:softHyphen/>
        <w:t>дельных участках повер</w:t>
      </w:r>
      <w:r>
        <w:rPr>
          <w:sz w:val="28"/>
        </w:rPr>
        <w:t>х</w:t>
      </w:r>
      <w:r>
        <w:rPr>
          <w:sz w:val="28"/>
        </w:rPr>
        <w:t>ности: промышленной площадке, же</w:t>
      </w:r>
      <w:r>
        <w:rPr>
          <w:sz w:val="28"/>
        </w:rPr>
        <w:softHyphen/>
        <w:t>лезнодорожных станций, складов и др., производят дополни</w:t>
      </w:r>
      <w:r>
        <w:rPr>
          <w:sz w:val="28"/>
        </w:rPr>
        <w:softHyphen/>
        <w:t>тельную съемку и составляют планы в более крупном масштабе.</w:t>
      </w:r>
      <w:r>
        <w:rPr>
          <w:sz w:val="28"/>
          <w:szCs w:val="28"/>
        </w:rPr>
        <w:t xml:space="preserve"> </w:t>
      </w:r>
      <w:proofErr w:type="gramStart"/>
      <w:r w:rsidRPr="00206D30">
        <w:rPr>
          <w:sz w:val="28"/>
          <w:szCs w:val="28"/>
        </w:rPr>
        <w:t>По мере развития горных работ карьера, породных отва</w:t>
      </w:r>
      <w:r w:rsidRPr="00206D30">
        <w:rPr>
          <w:sz w:val="28"/>
          <w:szCs w:val="28"/>
        </w:rPr>
        <w:softHyphen/>
        <w:t>лов, транспор</w:t>
      </w:r>
      <w:r w:rsidRPr="00206D30">
        <w:rPr>
          <w:sz w:val="28"/>
          <w:szCs w:val="28"/>
        </w:rPr>
        <w:t>т</w:t>
      </w:r>
      <w:r w:rsidRPr="00206D30">
        <w:rPr>
          <w:sz w:val="28"/>
          <w:szCs w:val="28"/>
        </w:rPr>
        <w:t xml:space="preserve">ных коммуникаций, </w:t>
      </w:r>
      <w:proofErr w:type="spellStart"/>
      <w:r w:rsidRPr="00206D30">
        <w:rPr>
          <w:sz w:val="28"/>
          <w:szCs w:val="28"/>
        </w:rPr>
        <w:t>рекультивационных</w:t>
      </w:r>
      <w:proofErr w:type="spellEnd"/>
      <w:r w:rsidRPr="00206D30">
        <w:rPr>
          <w:sz w:val="28"/>
          <w:szCs w:val="28"/>
        </w:rPr>
        <w:t xml:space="preserve"> работ, а также строительства зданий и с</w:t>
      </w:r>
      <w:r w:rsidRPr="00206D30">
        <w:rPr>
          <w:sz w:val="28"/>
          <w:szCs w:val="28"/>
        </w:rPr>
        <w:t>о</w:t>
      </w:r>
      <w:r w:rsidRPr="00206D30">
        <w:rPr>
          <w:sz w:val="28"/>
          <w:szCs w:val="28"/>
        </w:rPr>
        <w:t>оружений периодически по</w:t>
      </w:r>
      <w:r w:rsidRPr="00206D30">
        <w:rPr>
          <w:sz w:val="28"/>
          <w:szCs w:val="28"/>
        </w:rPr>
        <w:softHyphen/>
        <w:t>полняемые планы земной поверхности довольно быстро стар</w:t>
      </w:r>
      <w:r>
        <w:rPr>
          <w:sz w:val="28"/>
          <w:szCs w:val="28"/>
        </w:rPr>
        <w:t>еют, в</w:t>
      </w:r>
      <w:r w:rsidRPr="00206D30">
        <w:rPr>
          <w:sz w:val="28"/>
          <w:szCs w:val="28"/>
        </w:rPr>
        <w:t xml:space="preserve"> этой связи возникает необходимость в полной повторной съемке всей территории повер</w:t>
      </w:r>
      <w:r w:rsidRPr="00206D30">
        <w:rPr>
          <w:sz w:val="28"/>
          <w:szCs w:val="28"/>
        </w:rPr>
        <w:t>х</w:t>
      </w:r>
      <w:r w:rsidRPr="00206D30">
        <w:rPr>
          <w:sz w:val="28"/>
          <w:szCs w:val="28"/>
        </w:rPr>
        <w:t>ности, в том числе и горных вы</w:t>
      </w:r>
      <w:r w:rsidRPr="00206D30">
        <w:rPr>
          <w:sz w:val="28"/>
          <w:szCs w:val="28"/>
        </w:rPr>
        <w:softHyphen/>
        <w:t>работок карьера, с одновременной реставрацией (восстановле</w:t>
      </w:r>
      <w:r w:rsidRPr="00206D30">
        <w:rPr>
          <w:sz w:val="28"/>
          <w:szCs w:val="28"/>
        </w:rPr>
        <w:softHyphen/>
        <w:t>нием и сгущением) сети опорных пунктов и съемо</w:t>
      </w:r>
      <w:r w:rsidRPr="00206D30">
        <w:rPr>
          <w:sz w:val="28"/>
          <w:szCs w:val="28"/>
        </w:rPr>
        <w:t>ч</w:t>
      </w:r>
      <w:r w:rsidRPr="00206D30">
        <w:rPr>
          <w:sz w:val="28"/>
          <w:szCs w:val="28"/>
        </w:rPr>
        <w:t>ного обосно</w:t>
      </w:r>
      <w:r w:rsidRPr="00206D30">
        <w:rPr>
          <w:sz w:val="28"/>
          <w:szCs w:val="28"/>
        </w:rPr>
        <w:softHyphen/>
        <w:t>вания.</w:t>
      </w:r>
      <w:proofErr w:type="gramEnd"/>
    </w:p>
    <w:p w:rsidR="00413630" w:rsidRPr="001E5B9A" w:rsidRDefault="00413630" w:rsidP="00413630">
      <w:pPr>
        <w:pStyle w:val="a3"/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206D30">
        <w:rPr>
          <w:szCs w:val="28"/>
        </w:rPr>
        <w:tab/>
      </w:r>
      <w:r w:rsidRPr="001E5B9A">
        <w:rPr>
          <w:sz w:val="28"/>
          <w:szCs w:val="28"/>
        </w:rPr>
        <w:t>Геологические</w:t>
      </w:r>
      <w:r>
        <w:rPr>
          <w:sz w:val="28"/>
          <w:szCs w:val="28"/>
        </w:rPr>
        <w:t xml:space="preserve"> планы и разрезы. </w:t>
      </w:r>
    </w:p>
    <w:p w:rsidR="00413630" w:rsidRDefault="00413630" w:rsidP="00413630">
      <w:pPr>
        <w:pStyle w:val="a6"/>
        <w:tabs>
          <w:tab w:val="left" w:pos="0"/>
        </w:tabs>
        <w:ind w:firstLine="540"/>
        <w:rPr>
          <w:sz w:val="28"/>
        </w:rPr>
      </w:pPr>
      <w:r>
        <w:rPr>
          <w:sz w:val="28"/>
        </w:rPr>
        <w:t>Необходимо иметь следующие графические документы, ха</w:t>
      </w:r>
      <w:r>
        <w:rPr>
          <w:sz w:val="28"/>
        </w:rPr>
        <w:softHyphen/>
        <w:t>рактеризующие геологическое строение месторождения:</w:t>
      </w:r>
    </w:p>
    <w:p w:rsidR="00413630" w:rsidRDefault="00413630" w:rsidP="00413630">
      <w:pPr>
        <w:pStyle w:val="a6"/>
        <w:tabs>
          <w:tab w:val="left" w:pos="0"/>
        </w:tabs>
        <w:ind w:firstLine="540"/>
        <w:rPr>
          <w:sz w:val="28"/>
        </w:rPr>
      </w:pPr>
      <w:r>
        <w:rPr>
          <w:sz w:val="28"/>
        </w:rPr>
        <w:t>- общую геологическую карту региона с региональными геоло</w:t>
      </w:r>
      <w:r>
        <w:rPr>
          <w:sz w:val="28"/>
        </w:rPr>
        <w:softHyphen/>
        <w:t xml:space="preserve">гическими разрезами по разведочным линиям; план разведочных и </w:t>
      </w:r>
      <w:proofErr w:type="spellStart"/>
      <w:r>
        <w:rPr>
          <w:sz w:val="28"/>
        </w:rPr>
        <w:t>горнокапитальных</w:t>
      </w:r>
      <w:proofErr w:type="spellEnd"/>
      <w:r>
        <w:rPr>
          <w:sz w:val="28"/>
        </w:rPr>
        <w:t xml:space="preserve"> выработок с нанесе</w:t>
      </w:r>
      <w:r>
        <w:rPr>
          <w:sz w:val="28"/>
        </w:rPr>
        <w:softHyphen/>
        <w:t>нием контура з</w:t>
      </w:r>
      <w:r>
        <w:rPr>
          <w:sz w:val="28"/>
        </w:rPr>
        <w:t>а</w:t>
      </w:r>
      <w:r>
        <w:rPr>
          <w:sz w:val="28"/>
        </w:rPr>
        <w:t>лежи или выходов пластов под наносы;</w:t>
      </w:r>
    </w:p>
    <w:p w:rsidR="00413630" w:rsidRDefault="00413630" w:rsidP="00413630">
      <w:pPr>
        <w:pStyle w:val="a6"/>
        <w:tabs>
          <w:tab w:val="left" w:pos="0"/>
        </w:tabs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97265">
        <w:rPr>
          <w:sz w:val="28"/>
          <w:szCs w:val="28"/>
        </w:rPr>
        <w:t>геологические разрезы по разведочным линиям, составлен</w:t>
      </w:r>
      <w:r w:rsidRPr="00597265">
        <w:rPr>
          <w:sz w:val="28"/>
          <w:szCs w:val="28"/>
        </w:rPr>
        <w:softHyphen/>
        <w:t>ные по данным разведки и эк</w:t>
      </w:r>
      <w:r w:rsidRPr="00597265">
        <w:rPr>
          <w:sz w:val="28"/>
          <w:szCs w:val="28"/>
        </w:rPr>
        <w:t>с</w:t>
      </w:r>
      <w:r w:rsidRPr="00597265">
        <w:rPr>
          <w:sz w:val="28"/>
          <w:szCs w:val="28"/>
        </w:rPr>
        <w:t>плуатации; планы и геологические разрезы к подсчету запасов полез</w:t>
      </w:r>
      <w:r w:rsidRPr="00597265">
        <w:rPr>
          <w:sz w:val="28"/>
          <w:szCs w:val="28"/>
        </w:rPr>
        <w:softHyphen/>
        <w:t xml:space="preserve">ного ископаемого и объемов пород вскрыши; </w:t>
      </w:r>
      <w:r>
        <w:rPr>
          <w:sz w:val="28"/>
          <w:szCs w:val="28"/>
        </w:rPr>
        <w:t xml:space="preserve">       </w:t>
      </w:r>
    </w:p>
    <w:p w:rsidR="00413630" w:rsidRPr="00597265" w:rsidRDefault="00413630" w:rsidP="00413630">
      <w:pPr>
        <w:pStyle w:val="a6"/>
        <w:tabs>
          <w:tab w:val="left" w:pos="0"/>
        </w:tabs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97265">
        <w:rPr>
          <w:sz w:val="28"/>
          <w:szCs w:val="28"/>
        </w:rPr>
        <w:t>гидрогеологический план и разрезы с нанесением гидрогео</w:t>
      </w:r>
      <w:r w:rsidRPr="00597265">
        <w:rPr>
          <w:sz w:val="28"/>
          <w:szCs w:val="28"/>
        </w:rPr>
        <w:softHyphen/>
        <w:t>логических и дренажных выработок (скв</w:t>
      </w:r>
      <w:r w:rsidRPr="00597265">
        <w:rPr>
          <w:sz w:val="28"/>
          <w:szCs w:val="28"/>
        </w:rPr>
        <w:t>а</w:t>
      </w:r>
      <w:r>
        <w:rPr>
          <w:sz w:val="28"/>
          <w:szCs w:val="28"/>
        </w:rPr>
        <w:t>жин, шурфов и др.),</w:t>
      </w:r>
      <w:r w:rsidRPr="00597265">
        <w:rPr>
          <w:sz w:val="28"/>
          <w:szCs w:val="28"/>
        </w:rPr>
        <w:t xml:space="preserve"> графики откачки воды;</w:t>
      </w:r>
      <w:r>
        <w:rPr>
          <w:sz w:val="28"/>
          <w:szCs w:val="28"/>
        </w:rPr>
        <w:t xml:space="preserve"> </w:t>
      </w:r>
      <w:r w:rsidRPr="00597265">
        <w:rPr>
          <w:sz w:val="28"/>
          <w:szCs w:val="28"/>
        </w:rPr>
        <w:t xml:space="preserve">качественные или сортовые </w:t>
      </w:r>
      <w:proofErr w:type="spellStart"/>
      <w:r w:rsidRPr="00597265">
        <w:rPr>
          <w:sz w:val="28"/>
          <w:szCs w:val="28"/>
        </w:rPr>
        <w:t>п</w:t>
      </w:r>
      <w:r w:rsidRPr="00597265">
        <w:rPr>
          <w:sz w:val="28"/>
          <w:szCs w:val="28"/>
        </w:rPr>
        <w:t>о</w:t>
      </w:r>
      <w:r w:rsidRPr="00597265">
        <w:rPr>
          <w:sz w:val="28"/>
          <w:szCs w:val="28"/>
        </w:rPr>
        <w:t>уступные</w:t>
      </w:r>
      <w:proofErr w:type="spellEnd"/>
      <w:r w:rsidRPr="00597265">
        <w:rPr>
          <w:sz w:val="28"/>
          <w:szCs w:val="28"/>
        </w:rPr>
        <w:t xml:space="preserve"> планы.</w:t>
      </w:r>
    </w:p>
    <w:p w:rsidR="00413630" w:rsidRDefault="00413630" w:rsidP="00413630">
      <w:pPr>
        <w:pStyle w:val="2"/>
        <w:tabs>
          <w:tab w:val="left" w:pos="0"/>
        </w:tabs>
        <w:ind w:left="0" w:firstLine="540"/>
        <w:jc w:val="both"/>
        <w:rPr>
          <w:sz w:val="28"/>
        </w:rPr>
      </w:pPr>
      <w:r>
        <w:rPr>
          <w:sz w:val="28"/>
        </w:rPr>
        <w:t>Горно-геометрические структурные и каче</w:t>
      </w:r>
      <w:r>
        <w:rPr>
          <w:sz w:val="28"/>
        </w:rPr>
        <w:softHyphen/>
        <w:t>ственные планы и граф</w:t>
      </w:r>
      <w:r>
        <w:rPr>
          <w:sz w:val="28"/>
        </w:rPr>
        <w:t>и</w:t>
      </w:r>
      <w:r>
        <w:rPr>
          <w:sz w:val="28"/>
        </w:rPr>
        <w:t>ки, поступающую в результате промышленной и эксплуатационной разве</w:t>
      </w:r>
      <w:r>
        <w:rPr>
          <w:sz w:val="28"/>
        </w:rPr>
        <w:t>д</w:t>
      </w:r>
      <w:r>
        <w:rPr>
          <w:sz w:val="28"/>
        </w:rPr>
        <w:t>ки, подготовки и экс</w:t>
      </w:r>
      <w:r>
        <w:rPr>
          <w:sz w:val="28"/>
        </w:rPr>
        <w:softHyphen/>
        <w:t>плуатации геолого-маркшейдерскую информацию о месторож</w:t>
      </w:r>
      <w:r>
        <w:rPr>
          <w:sz w:val="28"/>
        </w:rPr>
        <w:softHyphen/>
        <w:t>дении в виде цифровых данных и описаний, характеризующих форму и условия залегания, а также качественные свойства по</w:t>
      </w:r>
      <w:r>
        <w:rPr>
          <w:sz w:val="28"/>
        </w:rPr>
        <w:softHyphen/>
        <w:t>лезного и</w:t>
      </w:r>
      <w:r>
        <w:rPr>
          <w:sz w:val="28"/>
        </w:rPr>
        <w:t>с</w:t>
      </w:r>
      <w:r>
        <w:rPr>
          <w:sz w:val="28"/>
        </w:rPr>
        <w:t>копаемого из-за большого количества данных прак</w:t>
      </w:r>
      <w:r>
        <w:rPr>
          <w:sz w:val="28"/>
        </w:rPr>
        <w:softHyphen/>
        <w:t>тически трудно полностью охв</w:t>
      </w:r>
      <w:r>
        <w:rPr>
          <w:sz w:val="28"/>
        </w:rPr>
        <w:t>а</w:t>
      </w:r>
      <w:r>
        <w:rPr>
          <w:sz w:val="28"/>
        </w:rPr>
        <w:t>тить и использовать.</w:t>
      </w:r>
    </w:p>
    <w:p w:rsidR="00413630" w:rsidRDefault="00413630" w:rsidP="00413630">
      <w:pPr>
        <w:pStyle w:val="2"/>
        <w:tabs>
          <w:tab w:val="left" w:pos="0"/>
        </w:tabs>
        <w:ind w:left="0" w:firstLine="540"/>
        <w:jc w:val="both"/>
        <w:rPr>
          <w:sz w:val="28"/>
        </w:rPr>
      </w:pPr>
      <w:r>
        <w:rPr>
          <w:sz w:val="28"/>
        </w:rPr>
        <w:lastRenderedPageBreak/>
        <w:t>При составлении структурных горно-геометрических графи</w:t>
      </w:r>
      <w:r>
        <w:rPr>
          <w:sz w:val="28"/>
        </w:rPr>
        <w:softHyphen/>
        <w:t>ков, характеризующих форму и условия залегания полезного ископаемого, а также вм</w:t>
      </w:r>
      <w:r>
        <w:rPr>
          <w:sz w:val="28"/>
        </w:rPr>
        <w:t>е</w:t>
      </w:r>
      <w:r>
        <w:rPr>
          <w:sz w:val="28"/>
        </w:rPr>
        <w:t>щающих пород вскрыши, применяют проекции с числовыми отметками с использованием метода изолиний.</w:t>
      </w:r>
    </w:p>
    <w:p w:rsidR="00413630" w:rsidRDefault="00413630" w:rsidP="00413630">
      <w:pPr>
        <w:tabs>
          <w:tab w:val="left" w:pos="0"/>
          <w:tab w:val="left" w:pos="6840"/>
        </w:tabs>
        <w:autoSpaceDE w:val="0"/>
        <w:autoSpaceDN w:val="0"/>
        <w:adjustRightInd w:val="0"/>
        <w:spacing w:line="240" w:lineRule="auto"/>
        <w:ind w:firstLine="540"/>
      </w:pPr>
      <w:r>
        <w:t xml:space="preserve"> </w:t>
      </w:r>
      <w:r w:rsidRPr="009D462C">
        <w:rPr>
          <w:sz w:val="28"/>
          <w:szCs w:val="28"/>
        </w:rPr>
        <w:t>Изображение качественных свойств залежи в трех</w:t>
      </w:r>
      <w:r w:rsidRPr="009D462C">
        <w:rPr>
          <w:sz w:val="28"/>
          <w:szCs w:val="28"/>
        </w:rPr>
        <w:softHyphen/>
        <w:t>мерном пространстве практически затруднено, поэтому принято составлять качественные графики сре</w:t>
      </w:r>
      <w:r w:rsidRPr="009D462C">
        <w:rPr>
          <w:sz w:val="28"/>
          <w:szCs w:val="28"/>
        </w:rPr>
        <w:t>д</w:t>
      </w:r>
      <w:r w:rsidRPr="009D462C">
        <w:rPr>
          <w:sz w:val="28"/>
          <w:szCs w:val="28"/>
        </w:rPr>
        <w:t>них содержаний компонента по пласту, горизонту (слою, уступу) в проек</w:t>
      </w:r>
      <w:r w:rsidRPr="009D462C">
        <w:rPr>
          <w:sz w:val="28"/>
          <w:szCs w:val="28"/>
        </w:rPr>
        <w:softHyphen/>
        <w:t xml:space="preserve">циях  </w:t>
      </w:r>
      <w:proofErr w:type="spellStart"/>
      <w:r w:rsidRPr="009D462C">
        <w:rPr>
          <w:sz w:val="28"/>
          <w:szCs w:val="28"/>
        </w:rPr>
        <w:t>хоу</w:t>
      </w:r>
      <w:proofErr w:type="spellEnd"/>
      <w:r w:rsidRPr="009D462C">
        <w:rPr>
          <w:sz w:val="28"/>
          <w:szCs w:val="28"/>
        </w:rPr>
        <w:t xml:space="preserve">, </w:t>
      </w:r>
      <w:proofErr w:type="spellStart"/>
      <w:r w:rsidRPr="009D462C">
        <w:rPr>
          <w:sz w:val="28"/>
          <w:szCs w:val="28"/>
        </w:rPr>
        <w:t>хо</w:t>
      </w:r>
      <w:proofErr w:type="gramStart"/>
      <w:r w:rsidRPr="009D462C">
        <w:rPr>
          <w:sz w:val="28"/>
          <w:szCs w:val="28"/>
        </w:rPr>
        <w:t>z</w:t>
      </w:r>
      <w:proofErr w:type="spellEnd"/>
      <w:proofErr w:type="gramEnd"/>
      <w:r w:rsidRPr="009D462C">
        <w:rPr>
          <w:sz w:val="28"/>
          <w:szCs w:val="28"/>
        </w:rPr>
        <w:t xml:space="preserve">   или  </w:t>
      </w:r>
      <w:proofErr w:type="spellStart"/>
      <w:r w:rsidRPr="009D462C">
        <w:rPr>
          <w:sz w:val="28"/>
          <w:szCs w:val="28"/>
        </w:rPr>
        <w:t>уоz</w:t>
      </w:r>
      <w:proofErr w:type="spellEnd"/>
      <w:r w:rsidRPr="009D462C">
        <w:rPr>
          <w:sz w:val="28"/>
          <w:szCs w:val="28"/>
        </w:rPr>
        <w:t xml:space="preserve">   для перехода от резко изменчивого распре</w:t>
      </w:r>
      <w:r w:rsidRPr="009D462C">
        <w:rPr>
          <w:sz w:val="28"/>
          <w:szCs w:val="28"/>
        </w:rPr>
        <w:softHyphen/>
        <w:t>деления м</w:t>
      </w:r>
      <w:r w:rsidRPr="009D462C">
        <w:rPr>
          <w:sz w:val="28"/>
          <w:szCs w:val="28"/>
        </w:rPr>
        <w:t>е</w:t>
      </w:r>
      <w:r w:rsidRPr="009D462C">
        <w:rPr>
          <w:sz w:val="28"/>
          <w:szCs w:val="28"/>
        </w:rPr>
        <w:t>талла в рассматриваемом сечении залежи к некоторой плавной топографической поверхности.</w:t>
      </w:r>
      <w:r>
        <w:rPr>
          <w:sz w:val="28"/>
          <w:szCs w:val="28"/>
        </w:rPr>
        <w:t xml:space="preserve"> </w:t>
      </w:r>
      <w:r w:rsidRPr="009D462C">
        <w:rPr>
          <w:sz w:val="28"/>
          <w:szCs w:val="28"/>
        </w:rPr>
        <w:t>С п</w:t>
      </w:r>
      <w:r w:rsidRPr="009D462C">
        <w:rPr>
          <w:sz w:val="28"/>
          <w:szCs w:val="28"/>
        </w:rPr>
        <w:t>о</w:t>
      </w:r>
      <w:r w:rsidRPr="009D462C">
        <w:rPr>
          <w:sz w:val="28"/>
          <w:szCs w:val="28"/>
        </w:rPr>
        <w:t>мощью горно-геометрических структурных и качествен</w:t>
      </w:r>
      <w:r w:rsidRPr="009D462C">
        <w:rPr>
          <w:sz w:val="28"/>
          <w:szCs w:val="28"/>
        </w:rPr>
        <w:softHyphen/>
        <w:t>ных графиков решается большой комплекс вопросов, связанных с проектиров</w:t>
      </w:r>
      <w:r w:rsidRPr="009D462C">
        <w:rPr>
          <w:sz w:val="28"/>
          <w:szCs w:val="28"/>
        </w:rPr>
        <w:t>а</w:t>
      </w:r>
      <w:r w:rsidRPr="009D462C">
        <w:rPr>
          <w:sz w:val="28"/>
          <w:szCs w:val="28"/>
        </w:rPr>
        <w:t>нием и планированием вскрышных и добычных работ, с учетом состояния и движения промышленных запасов полезного ископаемого в недрах, количес</w:t>
      </w:r>
      <w:r w:rsidRPr="009D462C">
        <w:rPr>
          <w:sz w:val="28"/>
          <w:szCs w:val="28"/>
        </w:rPr>
        <w:t>т</w:t>
      </w:r>
      <w:r w:rsidRPr="009D462C">
        <w:rPr>
          <w:sz w:val="28"/>
          <w:szCs w:val="28"/>
        </w:rPr>
        <w:t>венных и качествен</w:t>
      </w:r>
      <w:r w:rsidRPr="009D462C">
        <w:rPr>
          <w:sz w:val="28"/>
          <w:szCs w:val="28"/>
        </w:rPr>
        <w:softHyphen/>
        <w:t xml:space="preserve">ных потерь. В частности, </w:t>
      </w:r>
      <w:proofErr w:type="spellStart"/>
      <w:r w:rsidRPr="009D462C">
        <w:rPr>
          <w:sz w:val="28"/>
          <w:szCs w:val="28"/>
        </w:rPr>
        <w:t>поуступные</w:t>
      </w:r>
      <w:proofErr w:type="spellEnd"/>
      <w:r w:rsidRPr="009D462C">
        <w:rPr>
          <w:sz w:val="28"/>
          <w:szCs w:val="28"/>
        </w:rPr>
        <w:t xml:space="preserve"> качественные планы позво</w:t>
      </w:r>
      <w:r w:rsidRPr="009D462C">
        <w:rPr>
          <w:sz w:val="28"/>
          <w:szCs w:val="28"/>
        </w:rPr>
        <w:softHyphen/>
        <w:t>ляют вести оперативное планирование добычных работ в ре</w:t>
      </w:r>
      <w:r w:rsidRPr="009D462C">
        <w:rPr>
          <w:sz w:val="28"/>
          <w:szCs w:val="28"/>
        </w:rPr>
        <w:softHyphen/>
        <w:t>жиме усре</w:t>
      </w:r>
      <w:r w:rsidRPr="009D462C">
        <w:rPr>
          <w:sz w:val="28"/>
          <w:szCs w:val="28"/>
        </w:rPr>
        <w:t>д</w:t>
      </w:r>
      <w:r w:rsidRPr="009D462C">
        <w:rPr>
          <w:sz w:val="28"/>
          <w:szCs w:val="28"/>
        </w:rPr>
        <w:t>нения, т. е. с заданным средневзвешенным качест</w:t>
      </w:r>
      <w:r w:rsidRPr="009D462C">
        <w:rPr>
          <w:sz w:val="28"/>
          <w:szCs w:val="28"/>
        </w:rPr>
        <w:softHyphen/>
        <w:t>вом добываемой руды, поступающей в пер</w:t>
      </w:r>
      <w:r w:rsidRPr="009D462C">
        <w:rPr>
          <w:sz w:val="28"/>
          <w:szCs w:val="28"/>
        </w:rPr>
        <w:t>е</w:t>
      </w:r>
      <w:r w:rsidRPr="009D462C">
        <w:rPr>
          <w:sz w:val="28"/>
          <w:szCs w:val="28"/>
        </w:rPr>
        <w:t>работку</w:t>
      </w:r>
      <w:r>
        <w:t>.</w:t>
      </w:r>
    </w:p>
    <w:p w:rsidR="00413630" w:rsidRPr="002459CA" w:rsidRDefault="00413630" w:rsidP="00413630">
      <w:pPr>
        <w:pStyle w:val="a5"/>
        <w:tabs>
          <w:tab w:val="left" w:pos="0"/>
        </w:tabs>
        <w:ind w:left="0" w:firstLine="540"/>
        <w:jc w:val="both"/>
        <w:rPr>
          <w:sz w:val="28"/>
          <w:szCs w:val="28"/>
        </w:rPr>
      </w:pPr>
      <w:r>
        <w:t xml:space="preserve">     </w:t>
      </w:r>
      <w:r w:rsidRPr="002459CA">
        <w:rPr>
          <w:sz w:val="28"/>
          <w:szCs w:val="28"/>
        </w:rPr>
        <w:t xml:space="preserve">Маркшейдерские планы горных работ. </w:t>
      </w:r>
      <w:proofErr w:type="spellStart"/>
      <w:r w:rsidRPr="002459CA">
        <w:rPr>
          <w:sz w:val="28"/>
          <w:szCs w:val="28"/>
        </w:rPr>
        <w:t>Поуступные</w:t>
      </w:r>
      <w:proofErr w:type="spellEnd"/>
      <w:r w:rsidRPr="002459CA">
        <w:rPr>
          <w:sz w:val="28"/>
          <w:szCs w:val="28"/>
        </w:rPr>
        <w:t xml:space="preserve"> планы горных работ являются основными техническими и юри</w:t>
      </w:r>
      <w:r w:rsidRPr="002459CA">
        <w:rPr>
          <w:sz w:val="28"/>
          <w:szCs w:val="28"/>
        </w:rPr>
        <w:softHyphen/>
        <w:t>дическими графическими докуме</w:t>
      </w:r>
      <w:r w:rsidRPr="002459CA">
        <w:rPr>
          <w:sz w:val="28"/>
          <w:szCs w:val="28"/>
        </w:rPr>
        <w:t>н</w:t>
      </w:r>
      <w:r w:rsidRPr="002459CA">
        <w:rPr>
          <w:sz w:val="28"/>
          <w:szCs w:val="28"/>
        </w:rPr>
        <w:t>тами карьеров. Они состав</w:t>
      </w:r>
      <w:r w:rsidRPr="002459CA">
        <w:rPr>
          <w:sz w:val="28"/>
          <w:szCs w:val="28"/>
        </w:rPr>
        <w:softHyphen/>
        <w:t>ляются на каждый уступ (горизонт) в масштабе 1:500 — 1:2000 непосредственно по да</w:t>
      </w:r>
      <w:r w:rsidRPr="002459CA">
        <w:rPr>
          <w:sz w:val="28"/>
          <w:szCs w:val="28"/>
        </w:rPr>
        <w:t>н</w:t>
      </w:r>
      <w:r w:rsidRPr="002459CA">
        <w:rPr>
          <w:sz w:val="28"/>
          <w:szCs w:val="28"/>
        </w:rPr>
        <w:t xml:space="preserve">ным маркшейдерской съемки. Число </w:t>
      </w:r>
      <w:proofErr w:type="spellStart"/>
      <w:r w:rsidRPr="002459CA">
        <w:rPr>
          <w:sz w:val="28"/>
          <w:szCs w:val="28"/>
        </w:rPr>
        <w:t>поуступных</w:t>
      </w:r>
      <w:proofErr w:type="spellEnd"/>
      <w:r w:rsidRPr="002459CA">
        <w:rPr>
          <w:sz w:val="28"/>
          <w:szCs w:val="28"/>
        </w:rPr>
        <w:t xml:space="preserve"> планов соответствует числу уступов (г</w:t>
      </w:r>
      <w:r w:rsidRPr="002459CA">
        <w:rPr>
          <w:sz w:val="28"/>
          <w:szCs w:val="28"/>
        </w:rPr>
        <w:t>о</w:t>
      </w:r>
      <w:r w:rsidRPr="002459CA">
        <w:rPr>
          <w:sz w:val="28"/>
          <w:szCs w:val="28"/>
        </w:rPr>
        <w:t>ризонтов) в карьере.</w:t>
      </w:r>
    </w:p>
    <w:p w:rsidR="00413630" w:rsidRDefault="00413630" w:rsidP="00413630">
      <w:pPr>
        <w:pStyle w:val="a6"/>
        <w:tabs>
          <w:tab w:val="left" w:pos="0"/>
        </w:tabs>
        <w:ind w:left="0" w:firstLine="540"/>
        <w:jc w:val="both"/>
        <w:rPr>
          <w:sz w:val="28"/>
        </w:rPr>
      </w:pPr>
      <w:r>
        <w:rPr>
          <w:sz w:val="28"/>
        </w:rPr>
        <w:t xml:space="preserve">На </w:t>
      </w:r>
      <w:proofErr w:type="spellStart"/>
      <w:r>
        <w:rPr>
          <w:sz w:val="28"/>
        </w:rPr>
        <w:t>поуступных</w:t>
      </w:r>
      <w:proofErr w:type="spellEnd"/>
      <w:r>
        <w:rPr>
          <w:sz w:val="28"/>
        </w:rPr>
        <w:t xml:space="preserve"> планах рудных карьеров принято показывать: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413630" w:rsidRDefault="00413630" w:rsidP="00413630">
      <w:pPr>
        <w:pStyle w:val="a6"/>
        <w:tabs>
          <w:tab w:val="left" w:pos="0"/>
        </w:tabs>
        <w:ind w:left="0" w:firstLine="540"/>
        <w:jc w:val="both"/>
        <w:rPr>
          <w:sz w:val="28"/>
        </w:rPr>
      </w:pPr>
      <w:proofErr w:type="gramStart"/>
      <w:r>
        <w:rPr>
          <w:sz w:val="28"/>
        </w:rPr>
        <w:t>элементы горных работ (верхнюю и нижнюю бровки уступа, границы осыпи, отметки верха и низа уступа); схему буровзрывных работ (расположение взрывных сква</w:t>
      </w:r>
      <w:r>
        <w:rPr>
          <w:sz w:val="28"/>
        </w:rPr>
        <w:softHyphen/>
        <w:t>жин, минных камер с указанием их номеров, отметок устьев и глубин; по отдельным блокам массовых взрывов указывается номер и дата взрыва); геологию видимой части откоса уступа, которую показывают условным зн</w:t>
      </w:r>
      <w:r>
        <w:rPr>
          <w:sz w:val="28"/>
        </w:rPr>
        <w:t>а</w:t>
      </w:r>
      <w:r>
        <w:rPr>
          <w:sz w:val="28"/>
        </w:rPr>
        <w:t>ком встречающихся сортов руд и пород.</w:t>
      </w:r>
      <w:proofErr w:type="gramEnd"/>
    </w:p>
    <w:p w:rsidR="00413630" w:rsidRDefault="00413630" w:rsidP="00413630">
      <w:pPr>
        <w:pStyle w:val="a6"/>
        <w:tabs>
          <w:tab w:val="left" w:pos="0"/>
        </w:tabs>
        <w:ind w:left="0" w:firstLine="540"/>
        <w:jc w:val="both"/>
        <w:rPr>
          <w:sz w:val="28"/>
        </w:rPr>
      </w:pPr>
      <w:r>
        <w:rPr>
          <w:sz w:val="28"/>
        </w:rPr>
        <w:t xml:space="preserve">На угольных карьерах на </w:t>
      </w:r>
      <w:proofErr w:type="spellStart"/>
      <w:r>
        <w:rPr>
          <w:sz w:val="28"/>
        </w:rPr>
        <w:t>поуступные</w:t>
      </w:r>
      <w:proofErr w:type="spellEnd"/>
      <w:r>
        <w:rPr>
          <w:sz w:val="28"/>
        </w:rPr>
        <w:t xml:space="preserve"> планы наносят верхние и нижние бровки уступа, высотные отметки верхней и ниж</w:t>
      </w:r>
      <w:r>
        <w:rPr>
          <w:sz w:val="28"/>
        </w:rPr>
        <w:softHyphen/>
        <w:t>ней бровок, разведочные выр</w:t>
      </w:r>
      <w:r>
        <w:rPr>
          <w:sz w:val="28"/>
        </w:rPr>
        <w:t>а</w:t>
      </w:r>
      <w:r>
        <w:rPr>
          <w:sz w:val="28"/>
        </w:rPr>
        <w:t>ботки, линии и контуры контактов угля и породы вскрыши, сооружения и коммуникации.  Месячная выемка вскрыши и полезного ископаемого отм</w:t>
      </w:r>
      <w:r>
        <w:rPr>
          <w:sz w:val="28"/>
        </w:rPr>
        <w:t>е</w:t>
      </w:r>
      <w:r>
        <w:rPr>
          <w:sz w:val="28"/>
        </w:rPr>
        <w:t>чается римской цифрой и соответствующей штриховкой.</w:t>
      </w:r>
    </w:p>
    <w:p w:rsidR="00413630" w:rsidRDefault="00413630" w:rsidP="00413630">
      <w:pPr>
        <w:pStyle w:val="a6"/>
        <w:tabs>
          <w:tab w:val="left" w:pos="0"/>
        </w:tabs>
        <w:ind w:left="0" w:firstLine="540"/>
        <w:jc w:val="both"/>
        <w:rPr>
          <w:sz w:val="28"/>
        </w:rPr>
      </w:pPr>
      <w:r>
        <w:rPr>
          <w:sz w:val="28"/>
        </w:rPr>
        <w:t xml:space="preserve">Пополнение </w:t>
      </w:r>
      <w:proofErr w:type="spellStart"/>
      <w:r>
        <w:rPr>
          <w:sz w:val="28"/>
        </w:rPr>
        <w:t>поуступных</w:t>
      </w:r>
      <w:proofErr w:type="spellEnd"/>
      <w:r>
        <w:rPr>
          <w:sz w:val="28"/>
        </w:rPr>
        <w:t xml:space="preserve"> планов производится ежемесячно на первое число, а по взрывным блокам — в различные сроки в зависимости от времени взрыва и окончания отгрузки взорванной горной массы. </w:t>
      </w:r>
      <w:proofErr w:type="spellStart"/>
      <w:r>
        <w:rPr>
          <w:sz w:val="28"/>
        </w:rPr>
        <w:t>Поуступные</w:t>
      </w:r>
      <w:proofErr w:type="spellEnd"/>
      <w:r>
        <w:rPr>
          <w:sz w:val="28"/>
        </w:rPr>
        <w:t xml:space="preserve"> планы-оригиналы, как основные графические маркшейдерские документы карьера, не подлежат использованию для повседневных работ, поэтому для операти</w:t>
      </w:r>
      <w:r>
        <w:rPr>
          <w:sz w:val="28"/>
        </w:rPr>
        <w:t>в</w:t>
      </w:r>
      <w:r>
        <w:rPr>
          <w:sz w:val="28"/>
        </w:rPr>
        <w:t xml:space="preserve">ных работ; в том числе для определения и подсчета объемов,  вскрышных и добычных работ, составляют рабочие планы.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413630" w:rsidRDefault="00413630" w:rsidP="00413630">
      <w:pPr>
        <w:pStyle w:val="a6"/>
        <w:tabs>
          <w:tab w:val="left" w:pos="0"/>
        </w:tabs>
        <w:ind w:left="0" w:firstLine="540"/>
        <w:jc w:val="both"/>
        <w:rPr>
          <w:sz w:val="28"/>
        </w:rPr>
      </w:pPr>
      <w:r>
        <w:rPr>
          <w:sz w:val="28"/>
        </w:rPr>
        <w:lastRenderedPageBreak/>
        <w:t xml:space="preserve">Разрезы (профили) горных   работ.  Вертикальные  разрезы (профили) горных работ являются дополнением к </w:t>
      </w:r>
      <w:proofErr w:type="spellStart"/>
      <w:r>
        <w:rPr>
          <w:sz w:val="28"/>
        </w:rPr>
        <w:t>поуступным</w:t>
      </w:r>
      <w:proofErr w:type="spellEnd"/>
      <w:r>
        <w:rPr>
          <w:sz w:val="28"/>
        </w:rPr>
        <w:t xml:space="preserve"> планам, составляя с ними одно целое, поэтому относятся также к основным (официальным) маркшейде</w:t>
      </w:r>
      <w:r>
        <w:rPr>
          <w:sz w:val="28"/>
        </w:rPr>
        <w:t>р</w:t>
      </w:r>
      <w:r>
        <w:rPr>
          <w:sz w:val="28"/>
        </w:rPr>
        <w:t xml:space="preserve">ским документам.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413630" w:rsidRDefault="00413630" w:rsidP="00413630">
      <w:pPr>
        <w:pStyle w:val="a6"/>
        <w:tabs>
          <w:tab w:val="left" w:pos="0"/>
        </w:tabs>
        <w:ind w:left="0" w:firstLine="540"/>
        <w:jc w:val="both"/>
        <w:rPr>
          <w:sz w:val="28"/>
        </w:rPr>
      </w:pPr>
      <w:r>
        <w:rPr>
          <w:sz w:val="28"/>
        </w:rPr>
        <w:t xml:space="preserve">По профилям можно установить фактическую ширину  рабочих площадок и берм, углов откоса уступов и бортов карьера, связь горных работ с геологией разрабатываемой залежи, коэффициент вскрыши и др.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413630" w:rsidRDefault="00413630" w:rsidP="00413630">
      <w:pPr>
        <w:pStyle w:val="a6"/>
        <w:tabs>
          <w:tab w:val="left" w:pos="0"/>
        </w:tabs>
        <w:ind w:left="0" w:firstLine="540"/>
        <w:jc w:val="both"/>
        <w:rPr>
          <w:sz w:val="28"/>
        </w:rPr>
      </w:pPr>
      <w:r>
        <w:rPr>
          <w:sz w:val="28"/>
        </w:rPr>
        <w:t>Кроме того, по профилям можно производить подсчет  объемов вскрыши и добычи, учитывать вскрытые и подготовленные запасы, количественные и качественные потери полезного ископаемого.</w:t>
      </w:r>
    </w:p>
    <w:p w:rsidR="00413630" w:rsidRDefault="00413630" w:rsidP="00413630">
      <w:pPr>
        <w:pStyle w:val="a6"/>
        <w:tabs>
          <w:tab w:val="left" w:pos="0"/>
        </w:tabs>
        <w:ind w:left="0" w:firstLine="540"/>
        <w:jc w:val="both"/>
        <w:rPr>
          <w:sz w:val="28"/>
        </w:rPr>
      </w:pPr>
      <w:r>
        <w:rPr>
          <w:sz w:val="28"/>
        </w:rPr>
        <w:t>На профилях горных работ показывают:</w:t>
      </w:r>
    </w:p>
    <w:p w:rsidR="00413630" w:rsidRDefault="00413630" w:rsidP="00413630">
      <w:pPr>
        <w:pStyle w:val="a5"/>
        <w:tabs>
          <w:tab w:val="left" w:pos="0"/>
        </w:tabs>
        <w:ind w:left="0" w:firstLine="540"/>
        <w:jc w:val="both"/>
        <w:rPr>
          <w:sz w:val="28"/>
        </w:rPr>
      </w:pPr>
      <w:r>
        <w:rPr>
          <w:sz w:val="28"/>
        </w:rPr>
        <w:t>контуры уступов и выемки полезного ископаемого и вскрыши за отдельные месяцы; все разведочные и буровзрывные выработки, входящие в пло</w:t>
      </w:r>
      <w:r>
        <w:rPr>
          <w:sz w:val="28"/>
        </w:rPr>
        <w:softHyphen/>
        <w:t>скость сечения данного профиля; контуры пласта или рудного тела, разрывные нарушения; стратиграфическую колонку пород и полезного ископаемого; проек</w:t>
      </w:r>
      <w:r>
        <w:rPr>
          <w:sz w:val="28"/>
        </w:rPr>
        <w:t>т</w:t>
      </w:r>
      <w:r>
        <w:rPr>
          <w:sz w:val="28"/>
        </w:rPr>
        <w:t>ный контур горных работ или техническую границу карьера.</w:t>
      </w:r>
    </w:p>
    <w:p w:rsidR="00413630" w:rsidRDefault="00413630" w:rsidP="00413630">
      <w:pPr>
        <w:pStyle w:val="a5"/>
        <w:tabs>
          <w:tab w:val="left" w:pos="0"/>
        </w:tabs>
        <w:ind w:left="0" w:firstLine="540"/>
        <w:jc w:val="both"/>
        <w:rPr>
          <w:sz w:val="28"/>
        </w:rPr>
      </w:pPr>
      <w:r>
        <w:rPr>
          <w:sz w:val="28"/>
        </w:rPr>
        <w:t>Разрезы (профили) горных работ вычерчивают на планше</w:t>
      </w:r>
      <w:r>
        <w:rPr>
          <w:sz w:val="28"/>
        </w:rPr>
        <w:softHyphen/>
        <w:t>тах стандартных ра</w:t>
      </w:r>
      <w:r>
        <w:rPr>
          <w:sz w:val="28"/>
        </w:rPr>
        <w:t>з</w:t>
      </w:r>
      <w:r>
        <w:rPr>
          <w:sz w:val="28"/>
        </w:rPr>
        <w:t>меров 60х60 см или на отдельных листах.</w:t>
      </w:r>
    </w:p>
    <w:p w:rsidR="00413630" w:rsidRDefault="00413630" w:rsidP="00413630">
      <w:pPr>
        <w:pStyle w:val="a5"/>
        <w:tabs>
          <w:tab w:val="left" w:pos="0"/>
        </w:tabs>
        <w:ind w:left="0" w:firstLine="540"/>
        <w:jc w:val="both"/>
        <w:rPr>
          <w:sz w:val="28"/>
        </w:rPr>
      </w:pPr>
      <w:r>
        <w:rPr>
          <w:sz w:val="28"/>
        </w:rPr>
        <w:t>Сводные планы горных работ. Т</w:t>
      </w:r>
      <w:r>
        <w:rPr>
          <w:sz w:val="28"/>
        </w:rPr>
        <w:t>а</w:t>
      </w:r>
      <w:r>
        <w:rPr>
          <w:sz w:val="28"/>
        </w:rPr>
        <w:t xml:space="preserve">кие планы составляют в масштабах 1:1000; 1:2000 или 1:5000 по данным </w:t>
      </w:r>
      <w:proofErr w:type="spellStart"/>
      <w:r>
        <w:rPr>
          <w:sz w:val="28"/>
        </w:rPr>
        <w:t>п</w:t>
      </w:r>
      <w:r>
        <w:rPr>
          <w:sz w:val="28"/>
        </w:rPr>
        <w:t>о</w:t>
      </w:r>
      <w:r>
        <w:rPr>
          <w:sz w:val="28"/>
        </w:rPr>
        <w:t>уступных</w:t>
      </w:r>
      <w:proofErr w:type="spellEnd"/>
      <w:r>
        <w:rPr>
          <w:sz w:val="28"/>
        </w:rPr>
        <w:t xml:space="preserve"> планов по состоя</w:t>
      </w:r>
      <w:r>
        <w:rPr>
          <w:sz w:val="28"/>
        </w:rPr>
        <w:softHyphen/>
        <w:t>нию на первое число каждых месяца, квартала или полугодия. На сводных планах показ</w:t>
      </w:r>
      <w:r>
        <w:rPr>
          <w:sz w:val="28"/>
        </w:rPr>
        <w:t>ы</w:t>
      </w:r>
      <w:r>
        <w:rPr>
          <w:sz w:val="28"/>
        </w:rPr>
        <w:t>вают:</w:t>
      </w:r>
    </w:p>
    <w:p w:rsidR="00413630" w:rsidRDefault="00413630" w:rsidP="00413630">
      <w:pPr>
        <w:pStyle w:val="a5"/>
        <w:tabs>
          <w:tab w:val="left" w:pos="0"/>
        </w:tabs>
        <w:ind w:left="0" w:firstLine="540"/>
        <w:jc w:val="both"/>
        <w:rPr>
          <w:sz w:val="28"/>
        </w:rPr>
      </w:pPr>
      <w:proofErr w:type="gramStart"/>
      <w:r>
        <w:rPr>
          <w:sz w:val="28"/>
        </w:rPr>
        <w:t>эксплуатационную или условную координатную сетку и ос</w:t>
      </w:r>
      <w:r>
        <w:rPr>
          <w:sz w:val="28"/>
        </w:rPr>
        <w:softHyphen/>
        <w:t>новные опорные пункты; контуры верхних и нижних бровок всех вскрышных и добыч</w:t>
      </w:r>
      <w:r>
        <w:rPr>
          <w:sz w:val="28"/>
        </w:rPr>
        <w:softHyphen/>
        <w:t>ных уступов; основные горнотехнические сооружения  (подъемники, бун</w:t>
      </w:r>
      <w:r>
        <w:rPr>
          <w:sz w:val="28"/>
        </w:rPr>
        <w:softHyphen/>
        <w:t>керы, электромех</w:t>
      </w:r>
      <w:r>
        <w:rPr>
          <w:sz w:val="28"/>
        </w:rPr>
        <w:t>а</w:t>
      </w:r>
      <w:r>
        <w:rPr>
          <w:sz w:val="28"/>
        </w:rPr>
        <w:t>нические мастерские, подстанции, депо и пр., а также водоотливные, дренажные выработки и трубопроводы); железнодорожные пути и автомобильные дороги, конвейер</w:t>
      </w:r>
      <w:r>
        <w:rPr>
          <w:sz w:val="28"/>
        </w:rPr>
        <w:softHyphen/>
        <w:t>ные линии; основные вскрышные и добычные механизмы и агрегаты;</w:t>
      </w:r>
      <w:proofErr w:type="gramEnd"/>
      <w:r>
        <w:rPr>
          <w:sz w:val="28"/>
        </w:rPr>
        <w:t xml:space="preserve"> геологические и гидрогеологические  элементы  и  фа</w:t>
      </w:r>
      <w:r>
        <w:rPr>
          <w:sz w:val="28"/>
        </w:rPr>
        <w:t>к</w:t>
      </w:r>
      <w:r>
        <w:rPr>
          <w:sz w:val="28"/>
        </w:rPr>
        <w:t>торы (устья разведочных выработок, выходы залежи на поверхность или под наносы, зоны оползней и пожаров); технические границы поля карьера, гр</w:t>
      </w:r>
      <w:r>
        <w:rPr>
          <w:sz w:val="28"/>
        </w:rPr>
        <w:t>а</w:t>
      </w:r>
      <w:r>
        <w:rPr>
          <w:sz w:val="28"/>
        </w:rPr>
        <w:t>ницы зон безопасного ведения горных работ и охраны сооружений.</w:t>
      </w:r>
    </w:p>
    <w:p w:rsidR="00413630" w:rsidRDefault="00413630" w:rsidP="00413630">
      <w:pPr>
        <w:pStyle w:val="a5"/>
        <w:tabs>
          <w:tab w:val="left" w:pos="0"/>
        </w:tabs>
        <w:ind w:left="0" w:firstLine="540"/>
        <w:jc w:val="both"/>
        <w:rPr>
          <w:sz w:val="28"/>
        </w:rPr>
      </w:pPr>
      <w:r>
        <w:rPr>
          <w:sz w:val="28"/>
        </w:rPr>
        <w:t>Модельные планы карьеров. Модельный план пред</w:t>
      </w:r>
      <w:r>
        <w:rPr>
          <w:sz w:val="28"/>
        </w:rPr>
        <w:softHyphen/>
        <w:t xml:space="preserve">ставляет собой альбом </w:t>
      </w:r>
      <w:proofErr w:type="spellStart"/>
      <w:r>
        <w:rPr>
          <w:sz w:val="28"/>
        </w:rPr>
        <w:t>поуступных</w:t>
      </w:r>
      <w:proofErr w:type="spellEnd"/>
      <w:r>
        <w:rPr>
          <w:sz w:val="28"/>
        </w:rPr>
        <w:t xml:space="preserve"> планов, наложенных друг на друга в последовательном порядке уступов. Поэтому число листов модельного плана должно соответствовать ма</w:t>
      </w:r>
      <w:r>
        <w:rPr>
          <w:sz w:val="28"/>
        </w:rPr>
        <w:t>к</w:t>
      </w:r>
      <w:r>
        <w:rPr>
          <w:sz w:val="28"/>
        </w:rPr>
        <w:t>сималь</w:t>
      </w:r>
      <w:r>
        <w:rPr>
          <w:sz w:val="28"/>
        </w:rPr>
        <w:softHyphen/>
        <w:t>ному числу уступов (горизонтов) при полном развитии горных работ карьера.</w:t>
      </w:r>
    </w:p>
    <w:p w:rsidR="00413630" w:rsidRDefault="00413630" w:rsidP="00413630">
      <w:pPr>
        <w:pStyle w:val="a5"/>
        <w:tabs>
          <w:tab w:val="left" w:pos="0"/>
        </w:tabs>
        <w:ind w:left="0" w:firstLine="540"/>
        <w:jc w:val="both"/>
        <w:rPr>
          <w:sz w:val="28"/>
        </w:rPr>
      </w:pPr>
      <w:r>
        <w:rPr>
          <w:sz w:val="28"/>
        </w:rPr>
        <w:t>Модельные планы изготовляют на листах ватмана, наклеен</w:t>
      </w:r>
      <w:r>
        <w:rPr>
          <w:sz w:val="28"/>
        </w:rPr>
        <w:softHyphen/>
        <w:t xml:space="preserve">ных на картон, или используют листы органического стекла (плексигласа) и другие прозрачные материалы. Масштаб плана выбирают таким, чтобы все поле карьера или все горные работы с необходимым запасом площади </w:t>
      </w:r>
      <w:r>
        <w:rPr>
          <w:sz w:val="28"/>
        </w:rPr>
        <w:lastRenderedPageBreak/>
        <w:t>поместились на одном ли</w:t>
      </w:r>
      <w:r>
        <w:rPr>
          <w:sz w:val="28"/>
        </w:rPr>
        <w:t>с</w:t>
      </w:r>
      <w:r>
        <w:rPr>
          <w:sz w:val="28"/>
        </w:rPr>
        <w:t>те, так как модельный план, составленный из частей, не до</w:t>
      </w:r>
      <w:r>
        <w:rPr>
          <w:sz w:val="28"/>
        </w:rPr>
        <w:softHyphen/>
        <w:t xml:space="preserve">стигает своей цели — наглядности. </w:t>
      </w:r>
      <w:proofErr w:type="spellStart"/>
      <w:r>
        <w:rPr>
          <w:sz w:val="28"/>
        </w:rPr>
        <w:t>Подвигание</w:t>
      </w:r>
      <w:proofErr w:type="spellEnd"/>
      <w:r>
        <w:rPr>
          <w:sz w:val="28"/>
        </w:rPr>
        <w:t xml:space="preserve"> горных работ на модельных планах отображают аккуратной выре</w:t>
      </w:r>
      <w:r>
        <w:rPr>
          <w:sz w:val="28"/>
        </w:rPr>
        <w:t>з</w:t>
      </w:r>
      <w:r>
        <w:rPr>
          <w:sz w:val="28"/>
        </w:rPr>
        <w:t>кой или выпиливанием соответствующих ча</w:t>
      </w:r>
      <w:r>
        <w:rPr>
          <w:sz w:val="28"/>
        </w:rPr>
        <w:softHyphen/>
        <w:t>стей листов по границе контура нижней бровки уступа.</w:t>
      </w:r>
    </w:p>
    <w:p w:rsidR="00413630" w:rsidRDefault="00413630" w:rsidP="00413630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Рекомендуемая литература</w:t>
      </w:r>
    </w:p>
    <w:p w:rsidR="00413630" w:rsidRPr="004E5EFF" w:rsidRDefault="00413630" w:rsidP="00413630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 xml:space="preserve">1.стр.397-399 </w:t>
      </w:r>
      <w:r w:rsidRPr="004E5EFF">
        <w:rPr>
          <w:sz w:val="28"/>
        </w:rPr>
        <w:t>[1]</w:t>
      </w:r>
    </w:p>
    <w:p w:rsidR="00413630" w:rsidRPr="004E5EFF" w:rsidRDefault="00413630" w:rsidP="00413630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2.стр.399-401</w:t>
      </w:r>
      <w:r w:rsidRPr="004E5EFF">
        <w:rPr>
          <w:sz w:val="28"/>
        </w:rPr>
        <w:t>[1]</w:t>
      </w:r>
    </w:p>
    <w:p w:rsidR="00413630" w:rsidRPr="004E5EFF" w:rsidRDefault="00413630" w:rsidP="00413630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3.стр.401-405</w:t>
      </w:r>
      <w:r w:rsidRPr="004E5EFF">
        <w:rPr>
          <w:sz w:val="28"/>
        </w:rPr>
        <w:t>[1]</w:t>
      </w:r>
    </w:p>
    <w:p w:rsidR="00413630" w:rsidRPr="0074484A" w:rsidRDefault="00413630" w:rsidP="00413630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 xml:space="preserve">4.стр.211-219 </w:t>
      </w:r>
      <w:r w:rsidRPr="0074484A">
        <w:rPr>
          <w:sz w:val="28"/>
        </w:rPr>
        <w:t>[6]</w:t>
      </w:r>
    </w:p>
    <w:p w:rsidR="00413630" w:rsidRDefault="00413630" w:rsidP="00413630">
      <w:pPr>
        <w:tabs>
          <w:tab w:val="left" w:pos="0"/>
        </w:tabs>
        <w:spacing w:line="240" w:lineRule="auto"/>
        <w:ind w:firstLine="540"/>
        <w:rPr>
          <w:sz w:val="28"/>
        </w:rPr>
      </w:pPr>
    </w:p>
    <w:p w:rsidR="00413630" w:rsidRDefault="00413630" w:rsidP="00413630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Контрольные задания для СРС (темы 6) [1, 2,5,5,9,10,11]</w:t>
      </w:r>
    </w:p>
    <w:p w:rsidR="00413630" w:rsidRDefault="00413630" w:rsidP="00413630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1.Составить пример равноточных измерений</w:t>
      </w:r>
    </w:p>
    <w:p w:rsidR="00413630" w:rsidRDefault="00413630" w:rsidP="00413630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2.Привести пример неравноточных измерений</w:t>
      </w:r>
    </w:p>
    <w:p w:rsidR="00413630" w:rsidRDefault="00413630" w:rsidP="00413630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3.Вычислить с.к.</w:t>
      </w:r>
      <w:proofErr w:type="gramStart"/>
      <w:r>
        <w:rPr>
          <w:sz w:val="28"/>
        </w:rPr>
        <w:t>о</w:t>
      </w:r>
      <w:proofErr w:type="gramEnd"/>
      <w:r>
        <w:rPr>
          <w:sz w:val="28"/>
        </w:rPr>
        <w:t>. результатов измерений</w:t>
      </w:r>
    </w:p>
    <w:p w:rsidR="00620A31" w:rsidRDefault="00413630"/>
    <w:sectPr w:rsidR="00620A31" w:rsidSect="008C0E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413630"/>
    <w:rsid w:val="00413630"/>
    <w:rsid w:val="008C0E72"/>
    <w:rsid w:val="00A35758"/>
    <w:rsid w:val="00B71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List Continue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630"/>
    <w:pPr>
      <w:widowControl w:val="0"/>
      <w:spacing w:after="0" w:line="300" w:lineRule="auto"/>
      <w:ind w:firstLine="500"/>
      <w:jc w:val="both"/>
    </w:pPr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13630"/>
    <w:pPr>
      <w:spacing w:after="120"/>
    </w:pPr>
  </w:style>
  <w:style w:type="character" w:customStyle="1" w:styleId="a4">
    <w:name w:val="Основной текст Знак"/>
    <w:basedOn w:val="a0"/>
    <w:link w:val="a3"/>
    <w:rsid w:val="00413630"/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paragraph" w:styleId="3">
    <w:name w:val="Body Text 3"/>
    <w:basedOn w:val="a"/>
    <w:link w:val="30"/>
    <w:rsid w:val="00413630"/>
    <w:pPr>
      <w:spacing w:after="120"/>
    </w:pPr>
    <w:rPr>
      <w:szCs w:val="16"/>
    </w:rPr>
  </w:style>
  <w:style w:type="character" w:customStyle="1" w:styleId="30">
    <w:name w:val="Основной текст 3 Знак"/>
    <w:basedOn w:val="a0"/>
    <w:link w:val="3"/>
    <w:rsid w:val="00413630"/>
    <w:rPr>
      <w:rFonts w:ascii="Times New Roman" w:eastAsia="Times New Roman" w:hAnsi="Times New Roman" w:cs="Times New Roman"/>
      <w:snapToGrid w:val="0"/>
      <w:sz w:val="16"/>
      <w:szCs w:val="16"/>
      <w:lang w:eastAsia="ru-RU"/>
    </w:rPr>
  </w:style>
  <w:style w:type="paragraph" w:styleId="a5">
    <w:name w:val="List"/>
    <w:basedOn w:val="a"/>
    <w:rsid w:val="00413630"/>
    <w:pPr>
      <w:widowControl/>
      <w:spacing w:line="240" w:lineRule="auto"/>
      <w:ind w:left="283" w:hanging="283"/>
      <w:jc w:val="left"/>
    </w:pPr>
    <w:rPr>
      <w:snapToGrid/>
      <w:sz w:val="24"/>
      <w:szCs w:val="24"/>
    </w:rPr>
  </w:style>
  <w:style w:type="paragraph" w:styleId="2">
    <w:name w:val="List 2"/>
    <w:basedOn w:val="a"/>
    <w:rsid w:val="00413630"/>
    <w:pPr>
      <w:widowControl/>
      <w:spacing w:line="240" w:lineRule="auto"/>
      <w:ind w:left="566" w:hanging="283"/>
      <w:jc w:val="left"/>
    </w:pPr>
    <w:rPr>
      <w:snapToGrid/>
      <w:sz w:val="24"/>
      <w:szCs w:val="24"/>
    </w:rPr>
  </w:style>
  <w:style w:type="paragraph" w:styleId="a6">
    <w:name w:val="List Continue"/>
    <w:basedOn w:val="a"/>
    <w:rsid w:val="00413630"/>
    <w:pPr>
      <w:widowControl/>
      <w:spacing w:after="120" w:line="240" w:lineRule="auto"/>
      <w:ind w:left="283" w:firstLine="0"/>
      <w:jc w:val="left"/>
    </w:pPr>
    <w:rPr>
      <w:snapToGrid/>
      <w:sz w:val="24"/>
      <w:szCs w:val="24"/>
    </w:rPr>
  </w:style>
  <w:style w:type="paragraph" w:customStyle="1" w:styleId="a7">
    <w:name w:val="Знак"/>
    <w:basedOn w:val="a"/>
    <w:autoRedefine/>
    <w:rsid w:val="00413630"/>
    <w:pPr>
      <w:widowControl/>
      <w:spacing w:after="160" w:line="240" w:lineRule="exact"/>
      <w:ind w:firstLine="0"/>
      <w:jc w:val="left"/>
    </w:pPr>
    <w:rPr>
      <w:rFonts w:eastAsia="SimSun"/>
      <w:b/>
      <w:bCs/>
      <w:snapToGrid/>
      <w:sz w:val="28"/>
      <w:szCs w:val="28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2377</Words>
  <Characters>13555</Characters>
  <Application>Microsoft Office Word</Application>
  <DocSecurity>0</DocSecurity>
  <Lines>112</Lines>
  <Paragraphs>31</Paragraphs>
  <ScaleCrop>false</ScaleCrop>
  <Company>RePack by SPecialiST</Company>
  <LinksUpToDate>false</LinksUpToDate>
  <CharactersWithSpaces>15901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2020-08-04T05:14:00Z</dcterms:created>
  <dcterms:modified xsi:type="dcterms:W3CDTF">2020-08-04T05:14:00Z</dcterms:modified>
</cp:coreProperties>
</file>